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6D5F9" w14:textId="77777777" w:rsidR="00EF3746" w:rsidRDefault="00EF3746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7E6FE1" w:rsidRPr="000D7ED4" w14:paraId="5D42C64B" w14:textId="77777777" w:rsidTr="001F2687">
        <w:trPr>
          <w:trHeight w:val="34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4A517" w14:textId="77777777" w:rsidR="00EF3746" w:rsidRDefault="00EF3746"/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5245"/>
            </w:tblGrid>
            <w:tr w:rsidR="007E6FE1" w:rsidRPr="00486EE5" w14:paraId="5E2A998A" w14:textId="77777777" w:rsidTr="00906BFD">
              <w:trPr>
                <w:trHeight w:val="340"/>
              </w:trPr>
              <w:tc>
                <w:tcPr>
                  <w:tcW w:w="4673" w:type="dxa"/>
                  <w:tcBorders>
                    <w:top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0" w:type="dxa"/>
                  </w:tcMar>
                  <w:vAlign w:val="bottom"/>
                </w:tcPr>
                <w:p w14:paraId="3B54FC08" w14:textId="77777777" w:rsidR="007E6FE1" w:rsidRPr="00486EE5" w:rsidRDefault="007E6FE1" w:rsidP="007E6FE1">
                  <w:pPr>
                    <w:tabs>
                      <w:tab w:val="left" w:pos="453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EE5">
                    <w:rPr>
                      <w:rFonts w:ascii="Arial" w:hAnsi="Arial" w:cs="Arial"/>
                      <w:sz w:val="20"/>
                      <w:szCs w:val="20"/>
                    </w:rPr>
                    <w:t>Stadt/Gemeinde: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0" w:type="dxa"/>
                  </w:tcMar>
                  <w:vAlign w:val="bottom"/>
                </w:tcPr>
                <w:p w14:paraId="4655A1BD" w14:textId="77777777" w:rsidR="007E6FE1" w:rsidRPr="00486EE5" w:rsidRDefault="007E6FE1" w:rsidP="007E6FE1">
                  <w:pPr>
                    <w:tabs>
                      <w:tab w:val="left" w:pos="453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EE5">
                    <w:rPr>
                      <w:rFonts w:ascii="Arial" w:hAnsi="Arial" w:cs="Arial"/>
                      <w:sz w:val="20"/>
                      <w:szCs w:val="20"/>
                    </w:rPr>
                    <w:t>PLZ, Ort, Datum:</w:t>
                  </w:r>
                </w:p>
              </w:tc>
            </w:tr>
            <w:tr w:rsidR="007E6FE1" w:rsidRPr="00486EE5" w14:paraId="776FCFE8" w14:textId="77777777" w:rsidTr="00906BFD">
              <w:trPr>
                <w:trHeight w:val="340"/>
              </w:trPr>
              <w:tc>
                <w:tcPr>
                  <w:tcW w:w="4673" w:type="dxa"/>
                  <w:tcBorders>
                    <w:top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0" w:type="dxa"/>
                  </w:tcMar>
                  <w:vAlign w:val="center"/>
                </w:tcPr>
                <w:p w14:paraId="235120B8" w14:textId="77777777" w:rsidR="007E6FE1" w:rsidRPr="00486EE5" w:rsidRDefault="007E6FE1" w:rsidP="007E6FE1">
                  <w:pPr>
                    <w:tabs>
                      <w:tab w:val="left" w:pos="453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0" w:type="dxa"/>
                  </w:tcMar>
                  <w:vAlign w:val="center"/>
                </w:tcPr>
                <w:p w14:paraId="7A6107A9" w14:textId="77777777" w:rsidR="007E6FE1" w:rsidRPr="00486EE5" w:rsidRDefault="007E6FE1" w:rsidP="007E6F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E6FE1" w:rsidRPr="00486EE5" w14:paraId="1D3AFE9C" w14:textId="77777777" w:rsidTr="00906BFD">
              <w:trPr>
                <w:trHeight w:val="340"/>
              </w:trPr>
              <w:tc>
                <w:tcPr>
                  <w:tcW w:w="4673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0" w:type="dxa"/>
                  </w:tcMar>
                  <w:vAlign w:val="bottom"/>
                </w:tcPr>
                <w:p w14:paraId="1787FEAE" w14:textId="77777777" w:rsidR="007E6FE1" w:rsidRPr="00486EE5" w:rsidRDefault="007E6FE1" w:rsidP="007E6FE1">
                  <w:pPr>
                    <w:tabs>
                      <w:tab w:val="left" w:pos="4536"/>
                    </w:tabs>
                    <w:rPr>
                      <w:rFonts w:ascii="Arial" w:hAnsi="Arial" w:cs="Arial"/>
                    </w:rPr>
                  </w:pPr>
                  <w:r w:rsidRPr="00486EE5">
                    <w:rPr>
                      <w:rFonts w:ascii="Arial" w:hAnsi="Arial" w:cs="Arial"/>
                      <w:sz w:val="20"/>
                      <w:szCs w:val="20"/>
                    </w:rPr>
                    <w:t>Landkreis: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0" w:type="dxa"/>
                  </w:tcMar>
                  <w:vAlign w:val="bottom"/>
                </w:tcPr>
                <w:p w14:paraId="57421561" w14:textId="77777777" w:rsidR="007E6FE1" w:rsidRPr="00486EE5" w:rsidRDefault="007E6FE1" w:rsidP="007E6FE1">
                  <w:pPr>
                    <w:tabs>
                      <w:tab w:val="left" w:pos="453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EE5">
                    <w:rPr>
                      <w:rFonts w:ascii="Arial" w:hAnsi="Arial" w:cs="Arial"/>
                      <w:sz w:val="20"/>
                      <w:szCs w:val="20"/>
                    </w:rPr>
                    <w:t>Korrespondenzanschrift:</w:t>
                  </w:r>
                </w:p>
              </w:tc>
            </w:tr>
            <w:tr w:rsidR="007E6FE1" w:rsidRPr="00486EE5" w14:paraId="5F3D1130" w14:textId="77777777" w:rsidTr="00906BFD">
              <w:trPr>
                <w:trHeight w:val="340"/>
              </w:trPr>
              <w:tc>
                <w:tcPr>
                  <w:tcW w:w="467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0" w:type="dxa"/>
                  </w:tcMar>
                  <w:vAlign w:val="center"/>
                </w:tcPr>
                <w:p w14:paraId="7B466E60" w14:textId="77777777" w:rsidR="007E6FE1" w:rsidRPr="00486EE5" w:rsidRDefault="007E6FE1" w:rsidP="007E6FE1">
                  <w:pPr>
                    <w:tabs>
                      <w:tab w:val="left" w:pos="4536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0" w:type="dxa"/>
                  </w:tcMar>
                  <w:vAlign w:val="center"/>
                </w:tcPr>
                <w:p w14:paraId="5805528F" w14:textId="77777777" w:rsidR="007E6FE1" w:rsidRPr="00486EE5" w:rsidRDefault="007E6FE1" w:rsidP="007E6F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10022C5" w14:textId="77777777" w:rsidR="007E6FE1" w:rsidRPr="000D7ED4" w:rsidRDefault="007E6FE1" w:rsidP="007E6FE1">
            <w:pPr>
              <w:outlineLvl w:val="0"/>
              <w:rPr>
                <w:rFonts w:ascii="Arial" w:hAnsi="Arial" w:cs="Arial"/>
                <w:b/>
                <w:sz w:val="30"/>
              </w:rPr>
            </w:pPr>
          </w:p>
        </w:tc>
      </w:tr>
      <w:tr w:rsidR="007E6FE1" w:rsidRPr="000D7ED4" w14:paraId="46010CB9" w14:textId="77777777" w:rsidTr="001F2687">
        <w:trPr>
          <w:trHeight w:val="98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3260"/>
              <w:gridCol w:w="1701"/>
              <w:gridCol w:w="3549"/>
            </w:tblGrid>
            <w:tr w:rsidR="007E6FE1" w:rsidRPr="00486EE5" w14:paraId="000FADD7" w14:textId="77777777" w:rsidTr="002D50E5">
              <w:trPr>
                <w:trHeight w:val="497"/>
              </w:trPr>
              <w:tc>
                <w:tcPr>
                  <w:tcW w:w="1418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4C94517" w14:textId="77777777" w:rsidR="007E6FE1" w:rsidRPr="00486EE5" w:rsidRDefault="007E6FE1" w:rsidP="007E6FE1">
                  <w:pPr>
                    <w:tabs>
                      <w:tab w:val="left" w:pos="453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EE5">
                    <w:rPr>
                      <w:rFonts w:ascii="Arial" w:hAnsi="Arial" w:cs="Arial"/>
                      <w:sz w:val="20"/>
                      <w:szCs w:val="20"/>
                    </w:rPr>
                    <w:t>Dienststelle: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86C5759" w14:textId="77777777" w:rsidR="007E6FE1" w:rsidRPr="00486EE5" w:rsidRDefault="007E6FE1" w:rsidP="007E6FE1">
                  <w:pPr>
                    <w:tabs>
                      <w:tab w:val="left" w:pos="453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F5FE2EC" w14:textId="77777777" w:rsidR="007E6FE1" w:rsidRPr="00486EE5" w:rsidRDefault="007E6FE1" w:rsidP="007E6FE1">
                  <w:pPr>
                    <w:tabs>
                      <w:tab w:val="left" w:pos="453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EE5">
                    <w:rPr>
                      <w:rFonts w:ascii="Arial" w:hAnsi="Arial" w:cs="Arial"/>
                      <w:sz w:val="20"/>
                      <w:szCs w:val="20"/>
                    </w:rPr>
                    <w:t>Name</w:t>
                  </w:r>
                  <w:r w:rsidRPr="00486EE5">
                    <w:rPr>
                      <w:rFonts w:ascii="Arial" w:hAnsi="Arial" w:cs="Arial"/>
                      <w:sz w:val="20"/>
                      <w:szCs w:val="20"/>
                    </w:rPr>
                    <w:br/>
                    <w:t>Sanierungsträger: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bottom w:val="dotted" w:sz="4" w:space="0" w:color="auto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C915FA9" w14:textId="77777777" w:rsidR="007E6FE1" w:rsidRPr="00486EE5" w:rsidRDefault="007E6FE1" w:rsidP="007E6F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E6FE1" w:rsidRPr="00486EE5" w14:paraId="3DA3818A" w14:textId="77777777" w:rsidTr="002D50E5">
              <w:trPr>
                <w:trHeight w:val="340"/>
              </w:trPr>
              <w:tc>
                <w:tcPr>
                  <w:tcW w:w="1418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48CC39B" w14:textId="77777777" w:rsidR="007E6FE1" w:rsidRPr="00486EE5" w:rsidRDefault="007E6FE1" w:rsidP="007E6FE1">
                  <w:pPr>
                    <w:tabs>
                      <w:tab w:val="left" w:pos="453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EE5">
                    <w:rPr>
                      <w:rFonts w:ascii="Arial" w:hAnsi="Arial" w:cs="Arial"/>
                      <w:sz w:val="20"/>
                      <w:szCs w:val="20"/>
                    </w:rPr>
                    <w:t>Bearbeiter/in: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738FB7B" w14:textId="77777777" w:rsidR="007E6FE1" w:rsidRPr="00486EE5" w:rsidRDefault="007E6FE1" w:rsidP="007E6FE1">
                  <w:pPr>
                    <w:tabs>
                      <w:tab w:val="left" w:pos="453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01493FF" w14:textId="77777777" w:rsidR="007E6FE1" w:rsidRPr="00486EE5" w:rsidRDefault="007E6FE1" w:rsidP="007E6FE1">
                  <w:pPr>
                    <w:tabs>
                      <w:tab w:val="left" w:pos="453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EE5">
                    <w:rPr>
                      <w:rFonts w:ascii="Arial" w:hAnsi="Arial" w:cs="Arial"/>
                      <w:sz w:val="20"/>
                      <w:szCs w:val="20"/>
                    </w:rPr>
                    <w:t>Bearbeiter/in:</w:t>
                  </w:r>
                </w:p>
              </w:tc>
              <w:tc>
                <w:tcPr>
                  <w:tcW w:w="3549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07E7034" w14:textId="77777777" w:rsidR="007E6FE1" w:rsidRPr="00486EE5" w:rsidRDefault="007E6FE1" w:rsidP="007E6F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E6FE1" w:rsidRPr="00486EE5" w14:paraId="1765DB8D" w14:textId="77777777" w:rsidTr="002D50E5">
              <w:trPr>
                <w:trHeight w:val="340"/>
              </w:trPr>
              <w:tc>
                <w:tcPr>
                  <w:tcW w:w="1418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4AD4E58" w14:textId="77777777" w:rsidR="007E6FE1" w:rsidRPr="00486EE5" w:rsidRDefault="007E6FE1" w:rsidP="007E6FE1">
                  <w:pPr>
                    <w:tabs>
                      <w:tab w:val="left" w:pos="453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EE5">
                    <w:rPr>
                      <w:rFonts w:ascii="Arial" w:hAnsi="Arial" w:cs="Arial"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7A35D2F" w14:textId="77777777" w:rsidR="007E6FE1" w:rsidRPr="00486EE5" w:rsidRDefault="007E6FE1" w:rsidP="007E6FE1">
                  <w:pPr>
                    <w:tabs>
                      <w:tab w:val="left" w:pos="453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13ABE65" w14:textId="77777777" w:rsidR="007E6FE1" w:rsidRPr="00486EE5" w:rsidRDefault="007E6FE1" w:rsidP="007E6FE1">
                  <w:pPr>
                    <w:tabs>
                      <w:tab w:val="left" w:pos="453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EE5">
                    <w:rPr>
                      <w:rFonts w:ascii="Arial" w:hAnsi="Arial" w:cs="Arial"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3549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5A71F3B" w14:textId="77777777" w:rsidR="007E6FE1" w:rsidRPr="00486EE5" w:rsidRDefault="007E6FE1" w:rsidP="007E6F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E6FE1" w:rsidRPr="00486EE5" w14:paraId="5FEA026C" w14:textId="77777777" w:rsidTr="002D50E5">
              <w:trPr>
                <w:trHeight w:val="340"/>
              </w:trPr>
              <w:tc>
                <w:tcPr>
                  <w:tcW w:w="1418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9A45DC8" w14:textId="77777777" w:rsidR="007E6FE1" w:rsidRPr="00486EE5" w:rsidRDefault="007E6FE1" w:rsidP="007E6FE1">
                  <w:pPr>
                    <w:tabs>
                      <w:tab w:val="left" w:pos="453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EE5">
                    <w:rPr>
                      <w:rFonts w:ascii="Arial" w:hAnsi="Arial" w:cs="Arial"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1AE85EA" w14:textId="77777777" w:rsidR="007E6FE1" w:rsidRPr="00486EE5" w:rsidRDefault="007E6FE1" w:rsidP="007E6FE1">
                  <w:pPr>
                    <w:tabs>
                      <w:tab w:val="left" w:pos="453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F544E0E" w14:textId="77777777" w:rsidR="007E6FE1" w:rsidRPr="00486EE5" w:rsidRDefault="007E6FE1" w:rsidP="007E6FE1">
                  <w:pPr>
                    <w:tabs>
                      <w:tab w:val="left" w:pos="453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EE5">
                    <w:rPr>
                      <w:rFonts w:ascii="Arial" w:hAnsi="Arial" w:cs="Arial"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3549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043463A" w14:textId="77777777" w:rsidR="007E6FE1" w:rsidRPr="00486EE5" w:rsidRDefault="007E6FE1" w:rsidP="007E6F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E6FE1" w:rsidRPr="00486EE5" w14:paraId="4B1D6091" w14:textId="77777777" w:rsidTr="002D50E5">
              <w:trPr>
                <w:trHeight w:val="340"/>
              </w:trPr>
              <w:tc>
                <w:tcPr>
                  <w:tcW w:w="1418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F6BE40B" w14:textId="77777777" w:rsidR="007E6FE1" w:rsidRPr="00486EE5" w:rsidRDefault="007E6FE1" w:rsidP="007E6FE1">
                  <w:pPr>
                    <w:tabs>
                      <w:tab w:val="left" w:pos="453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EE5">
                    <w:rPr>
                      <w:rFonts w:ascii="Arial" w:hAnsi="Arial" w:cs="Arial"/>
                      <w:sz w:val="20"/>
                      <w:szCs w:val="20"/>
                    </w:rPr>
                    <w:t>Aktenzeichen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91848AB" w14:textId="77777777" w:rsidR="007E6FE1" w:rsidRPr="00486EE5" w:rsidRDefault="007E6FE1" w:rsidP="007E6FE1">
                  <w:pPr>
                    <w:tabs>
                      <w:tab w:val="left" w:pos="453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3A8BDB0" w14:textId="77777777" w:rsidR="007E6FE1" w:rsidRPr="00486EE5" w:rsidRDefault="007E6FE1" w:rsidP="007E6FE1">
                  <w:pPr>
                    <w:tabs>
                      <w:tab w:val="left" w:pos="453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B81BC30" w14:textId="77777777" w:rsidR="007E6FE1" w:rsidRPr="00486EE5" w:rsidRDefault="007E6FE1" w:rsidP="007E6F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5BE0635" w14:textId="77777777" w:rsidR="007E6FE1" w:rsidRPr="00FD5B97" w:rsidRDefault="007E6FE1" w:rsidP="007E6FE1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FE1" w:rsidRPr="000D7ED4" w14:paraId="31773813" w14:textId="77777777" w:rsidTr="001F2687">
        <w:trPr>
          <w:trHeight w:val="34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1FD82" w14:textId="77777777" w:rsidR="007E6FE1" w:rsidRPr="00FD5B97" w:rsidRDefault="007E6FE1" w:rsidP="007E6FE1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4E2B29" w14:textId="70E8118E" w:rsidR="007E6FE1" w:rsidRDefault="007E6FE1" w:rsidP="00FD4928">
      <w:pPr>
        <w:spacing w:after="120"/>
        <w:outlineLvl w:val="0"/>
        <w:rPr>
          <w:rFonts w:ascii="Arial" w:hAnsi="Arial"/>
          <w:b/>
          <w:sz w:val="32"/>
          <w:szCs w:val="32"/>
        </w:rPr>
      </w:pPr>
    </w:p>
    <w:p w14:paraId="45AEEE32" w14:textId="63F551C0" w:rsidR="00FD4928" w:rsidRDefault="00FD4928" w:rsidP="00FD4928">
      <w:pPr>
        <w:spacing w:after="120"/>
        <w:outlineLvl w:val="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Antrag auf</w:t>
      </w:r>
      <w:bookmarkStart w:id="0" w:name="_GoBack"/>
      <w:bookmarkEnd w:id="0"/>
    </w:p>
    <w:p w14:paraId="62F4BDF7" w14:textId="1687282D" w:rsidR="00FD4928" w:rsidRPr="00FD4928" w:rsidRDefault="00FD4928" w:rsidP="00FD4928">
      <w:pPr>
        <w:spacing w:after="120"/>
        <w:outlineLvl w:val="0"/>
        <w:rPr>
          <w:rFonts w:ascii="Arial" w:hAnsi="Arial"/>
          <w:b/>
          <w:sz w:val="32"/>
          <w:szCs w:val="32"/>
        </w:rPr>
      </w:pPr>
      <w:r w:rsidRPr="00FD4928">
        <w:rPr>
          <w:rFonts w:ascii="Arial" w:hAnsi="Arial"/>
          <w:b/>
          <w:sz w:val="32"/>
          <w:szCs w:val="32"/>
        </w:rPr>
        <w:t>Nichtinvestive Städtebaufördermittel 202</w:t>
      </w:r>
      <w:r w:rsidR="00554599">
        <w:rPr>
          <w:rFonts w:ascii="Arial" w:hAnsi="Arial"/>
          <w:b/>
          <w:sz w:val="32"/>
          <w:szCs w:val="32"/>
        </w:rPr>
        <w:t>4</w:t>
      </w:r>
      <w:r w:rsidRPr="00FD4928">
        <w:rPr>
          <w:rFonts w:ascii="Arial" w:hAnsi="Arial"/>
          <w:b/>
          <w:sz w:val="32"/>
          <w:szCs w:val="32"/>
        </w:rPr>
        <w:t xml:space="preserve"> (NIS 202</w:t>
      </w:r>
      <w:r w:rsidR="00554599">
        <w:rPr>
          <w:rFonts w:ascii="Arial" w:hAnsi="Arial"/>
          <w:b/>
          <w:sz w:val="32"/>
          <w:szCs w:val="32"/>
        </w:rPr>
        <w:t>4</w:t>
      </w:r>
      <w:r w:rsidRPr="00FD4928">
        <w:rPr>
          <w:rFonts w:ascii="Arial" w:hAnsi="Arial"/>
          <w:b/>
          <w:sz w:val="32"/>
          <w:szCs w:val="32"/>
        </w:rPr>
        <w:t>)</w:t>
      </w:r>
    </w:p>
    <w:p w14:paraId="6228A9B6" w14:textId="77777777" w:rsidR="00FD4928" w:rsidRPr="008152A8" w:rsidRDefault="00FD4928" w:rsidP="00FD4928">
      <w:pPr>
        <w:spacing w:after="120"/>
        <w:outlineLvl w:val="0"/>
        <w:rPr>
          <w:rFonts w:ascii="Arial" w:hAnsi="Arial"/>
          <w:b/>
          <w:sz w:val="32"/>
          <w:szCs w:val="32"/>
        </w:rPr>
      </w:pPr>
      <w:r w:rsidRPr="008152A8">
        <w:rPr>
          <w:rFonts w:ascii="Arial" w:hAnsi="Arial"/>
          <w:b/>
          <w:sz w:val="32"/>
          <w:szCs w:val="32"/>
        </w:rPr>
        <w:t>im Rahmen der städtebaulichen Erneuerungsmaßnahme</w:t>
      </w:r>
    </w:p>
    <w:p w14:paraId="4D03840E" w14:textId="77777777" w:rsidR="00FD4928" w:rsidRPr="00FD4928" w:rsidRDefault="00FD4928" w:rsidP="00FD4928">
      <w:pPr>
        <w:tabs>
          <w:tab w:val="left" w:pos="3969"/>
        </w:tabs>
        <w:rPr>
          <w:rFonts w:ascii="Arial" w:hAnsi="Arial"/>
        </w:rPr>
      </w:pPr>
      <w:r w:rsidRPr="00FD4928">
        <w:rPr>
          <w:rFonts w:ascii="Arial" w:hAnsi="Arial"/>
          <w:b/>
          <w:sz w:val="30"/>
        </w:rPr>
        <w:t>"</w:t>
      </w:r>
      <w:r w:rsidRPr="00FD4928">
        <w:rPr>
          <w:rFonts w:ascii="Arial" w:hAnsi="Arial"/>
          <w:b/>
          <w:sz w:val="30"/>
          <w:u w:val="single"/>
        </w:rPr>
        <w:tab/>
      </w:r>
      <w:r w:rsidRPr="00FD4928">
        <w:rPr>
          <w:rFonts w:ascii="Arial" w:hAnsi="Arial"/>
          <w:b/>
          <w:sz w:val="30"/>
          <w:u w:val="single"/>
        </w:rPr>
        <w:tab/>
      </w:r>
      <w:r w:rsidRPr="00FD4928">
        <w:rPr>
          <w:rFonts w:ascii="Arial" w:hAnsi="Arial"/>
          <w:b/>
          <w:sz w:val="30"/>
          <w:u w:val="single"/>
        </w:rPr>
        <w:tab/>
      </w:r>
      <w:r w:rsidRPr="00FD4928">
        <w:rPr>
          <w:rFonts w:ascii="Arial" w:hAnsi="Arial"/>
          <w:b/>
          <w:sz w:val="30"/>
          <w:u w:val="single"/>
        </w:rPr>
        <w:tab/>
      </w:r>
      <w:r w:rsidRPr="00FD4928">
        <w:rPr>
          <w:rFonts w:ascii="Arial" w:hAnsi="Arial"/>
          <w:b/>
          <w:sz w:val="30"/>
          <w:u w:val="single"/>
        </w:rPr>
        <w:tab/>
      </w:r>
      <w:r w:rsidRPr="00FD4928">
        <w:rPr>
          <w:rFonts w:ascii="Arial" w:hAnsi="Arial"/>
          <w:b/>
          <w:sz w:val="30"/>
          <w:u w:val="single"/>
        </w:rPr>
        <w:tab/>
      </w:r>
      <w:r w:rsidRPr="00FD4928">
        <w:rPr>
          <w:rFonts w:ascii="Arial" w:hAnsi="Arial"/>
          <w:b/>
          <w:sz w:val="30"/>
          <w:u w:val="single"/>
        </w:rPr>
        <w:tab/>
      </w:r>
      <w:r w:rsidRPr="00FD4928">
        <w:rPr>
          <w:rFonts w:ascii="Arial" w:hAnsi="Arial"/>
          <w:b/>
          <w:sz w:val="30"/>
          <w:u w:val="single"/>
        </w:rPr>
        <w:tab/>
      </w:r>
      <w:r w:rsidRPr="00FD4928">
        <w:rPr>
          <w:rFonts w:ascii="Arial" w:hAnsi="Arial"/>
          <w:b/>
          <w:sz w:val="30"/>
        </w:rPr>
        <w:t xml:space="preserve">" </w:t>
      </w:r>
    </w:p>
    <w:p w14:paraId="1AEDFE3B" w14:textId="77777777" w:rsidR="00FD4928" w:rsidRPr="00FD4928" w:rsidRDefault="00FD4928" w:rsidP="00FD4928">
      <w:pPr>
        <w:rPr>
          <w:rFonts w:ascii="Arial" w:hAnsi="Arial"/>
        </w:rPr>
      </w:pPr>
    </w:p>
    <w:p w14:paraId="373EDB8D" w14:textId="77777777" w:rsidR="00FD4928" w:rsidRDefault="00FD4928" w:rsidP="00FD4928">
      <w:pPr>
        <w:rPr>
          <w:rFonts w:ascii="Arial" w:hAnsi="Arial"/>
        </w:rPr>
      </w:pPr>
    </w:p>
    <w:p w14:paraId="017979F5" w14:textId="77777777" w:rsidR="003079CF" w:rsidRDefault="008152A8" w:rsidP="00FD4928">
      <w:pPr>
        <w:rPr>
          <w:rFonts w:ascii="Arial" w:hAnsi="Arial"/>
        </w:rPr>
      </w:pPr>
      <w:r>
        <w:rPr>
          <w:rFonts w:ascii="Arial" w:hAnsi="Arial"/>
        </w:rPr>
        <w:t>Anlagen:</w:t>
      </w:r>
    </w:p>
    <w:p w14:paraId="2C48554A" w14:textId="77777777" w:rsidR="003079CF" w:rsidRDefault="003079CF" w:rsidP="00FD4928">
      <w:pPr>
        <w:rPr>
          <w:rFonts w:ascii="Arial" w:hAnsi="Arial"/>
        </w:rPr>
      </w:pPr>
    </w:p>
    <w:p w14:paraId="6DFCD4F1" w14:textId="77777777" w:rsidR="003079CF" w:rsidRDefault="003079CF" w:rsidP="00FD4928">
      <w:pPr>
        <w:rPr>
          <w:rFonts w:ascii="Arial" w:hAnsi="Arial"/>
        </w:rPr>
      </w:pPr>
    </w:p>
    <w:p w14:paraId="17821DD2" w14:textId="77777777" w:rsidR="003169D2" w:rsidRDefault="003169D2" w:rsidP="00FD4928">
      <w:pPr>
        <w:rPr>
          <w:rFonts w:ascii="Arial" w:hAnsi="Arial"/>
        </w:rPr>
      </w:pPr>
    </w:p>
    <w:p w14:paraId="75BED1AF" w14:textId="77777777" w:rsidR="00FD4928" w:rsidRPr="00FD4928" w:rsidRDefault="00FD4928" w:rsidP="00FD4928">
      <w:pPr>
        <w:ind w:left="426" w:hanging="426"/>
        <w:outlineLvl w:val="0"/>
        <w:rPr>
          <w:rFonts w:ascii="Arial" w:hAnsi="Arial"/>
          <w:b/>
        </w:rPr>
      </w:pPr>
      <w:r w:rsidRPr="00FD4928">
        <w:rPr>
          <w:rFonts w:ascii="Arial" w:hAnsi="Arial"/>
          <w:b/>
        </w:rPr>
        <w:t>1.</w:t>
      </w:r>
      <w:r w:rsidRPr="00FD4928">
        <w:rPr>
          <w:rFonts w:ascii="Arial" w:hAnsi="Arial"/>
          <w:b/>
        </w:rPr>
        <w:tab/>
        <w:t>Beantragte Finanzhilfe</w:t>
      </w:r>
    </w:p>
    <w:p w14:paraId="347F22F5" w14:textId="77777777" w:rsidR="00FD4928" w:rsidRPr="00FD4928" w:rsidRDefault="00FD4928" w:rsidP="00FD4928">
      <w:pPr>
        <w:ind w:left="426" w:hanging="426"/>
        <w:outlineLvl w:val="0"/>
        <w:rPr>
          <w:rFonts w:ascii="Arial" w:hAnsi="Arial"/>
          <w:b/>
          <w:sz w:val="20"/>
          <w:szCs w:val="20"/>
        </w:rPr>
      </w:pPr>
    </w:p>
    <w:bookmarkStart w:id="1" w:name="_MON_1482748272"/>
    <w:bookmarkEnd w:id="1"/>
    <w:p w14:paraId="0C6CD890" w14:textId="6689C186" w:rsidR="00FD4928" w:rsidRPr="00FD4928" w:rsidRDefault="008A158B" w:rsidP="00FD4928">
      <w:pPr>
        <w:ind w:left="426" w:hanging="426"/>
        <w:outlineLvl w:val="0"/>
        <w:rPr>
          <w:rFonts w:ascii="Arial" w:hAnsi="Arial"/>
          <w:b/>
        </w:rPr>
      </w:pPr>
      <w:r w:rsidRPr="00FD4928">
        <w:rPr>
          <w:rFonts w:ascii="Arial" w:hAnsi="Arial"/>
          <w:b/>
        </w:rPr>
        <w:object w:dxaOrig="9002" w:dyaOrig="2847" w14:anchorId="61477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eantrage Finanzhilfe" style="width:450pt;height:141.5pt" o:ole="">
            <v:imagedata r:id="rId8" o:title=""/>
          </v:shape>
          <o:OLEObject Type="Embed" ProgID="Excel.Sheet.12" ShapeID="_x0000_i1025" DrawAspect="Content" ObjectID="_1771412523" r:id="rId9"/>
        </w:object>
      </w:r>
    </w:p>
    <w:p w14:paraId="54C57B25" w14:textId="6B8749FD" w:rsidR="00FD4928" w:rsidRDefault="00FD4928" w:rsidP="00FD4928">
      <w:pPr>
        <w:ind w:left="426" w:hanging="426"/>
        <w:outlineLvl w:val="0"/>
        <w:rPr>
          <w:rFonts w:ascii="Arial" w:hAnsi="Arial"/>
          <w:b/>
        </w:rPr>
      </w:pPr>
    </w:p>
    <w:p w14:paraId="402E6A64" w14:textId="77777777" w:rsidR="008A158B" w:rsidRPr="00FD4928" w:rsidRDefault="008A158B" w:rsidP="00FD4928">
      <w:pPr>
        <w:ind w:left="426" w:hanging="426"/>
        <w:outlineLvl w:val="0"/>
        <w:rPr>
          <w:rFonts w:ascii="Arial" w:hAnsi="Arial"/>
          <w:b/>
        </w:rPr>
      </w:pPr>
    </w:p>
    <w:p w14:paraId="37122058" w14:textId="77777777" w:rsidR="00FD4928" w:rsidRPr="00FD4928" w:rsidRDefault="00FD4928" w:rsidP="00FD4928">
      <w:pPr>
        <w:ind w:left="426" w:hanging="426"/>
        <w:outlineLvl w:val="0"/>
        <w:rPr>
          <w:rFonts w:ascii="Arial" w:hAnsi="Arial"/>
          <w:b/>
        </w:rPr>
      </w:pPr>
      <w:r w:rsidRPr="00FD4928">
        <w:rPr>
          <w:rFonts w:ascii="Arial" w:hAnsi="Arial"/>
          <w:b/>
        </w:rPr>
        <w:t>2.</w:t>
      </w:r>
      <w:r w:rsidRPr="00FD4928">
        <w:rPr>
          <w:rFonts w:ascii="Arial" w:hAnsi="Arial"/>
          <w:b/>
        </w:rPr>
        <w:tab/>
        <w:t>Voraussichtlicher Mittelabruf für die beantragte Landesfinanzhilfe im Jahr</w:t>
      </w:r>
    </w:p>
    <w:p w14:paraId="4D6FAB02" w14:textId="77777777" w:rsidR="00FD4928" w:rsidRPr="00FD4928" w:rsidRDefault="00FD4928" w:rsidP="00FD4928">
      <w:pPr>
        <w:ind w:left="426" w:hanging="426"/>
        <w:outlineLvl w:val="0"/>
        <w:rPr>
          <w:rFonts w:ascii="Arial" w:hAnsi="Arial"/>
          <w:b/>
        </w:rPr>
      </w:pPr>
    </w:p>
    <w:bookmarkStart w:id="2" w:name="_MON_1482753058"/>
    <w:bookmarkEnd w:id="2"/>
    <w:p w14:paraId="500039CD" w14:textId="56E40574" w:rsidR="00FD4928" w:rsidRPr="00FD4928" w:rsidRDefault="00554599" w:rsidP="00FD4928">
      <w:pPr>
        <w:ind w:left="426" w:hanging="426"/>
        <w:outlineLvl w:val="0"/>
        <w:rPr>
          <w:rFonts w:ascii="Arial" w:hAnsi="Arial"/>
          <w:b/>
        </w:rPr>
      </w:pPr>
      <w:r w:rsidRPr="00FD4928">
        <w:rPr>
          <w:rFonts w:ascii="Arial" w:hAnsi="Arial"/>
          <w:b/>
        </w:rPr>
        <w:object w:dxaOrig="9009" w:dyaOrig="705" w14:anchorId="0D609C7B">
          <v:shape id="_x0000_i1031" type="#_x0000_t75" alt="Voraussichtlicher Mittelabruf für die beantragte Landesfinanzhilfe im Jahr" style="width:451pt;height:36pt" o:ole="">
            <v:imagedata r:id="rId10" o:title=""/>
          </v:shape>
          <o:OLEObject Type="Embed" ProgID="Excel.Sheet.12" ShapeID="_x0000_i1031" DrawAspect="Content" ObjectID="_1771412524" r:id="rId11"/>
        </w:object>
      </w:r>
    </w:p>
    <w:p w14:paraId="33B651A7" w14:textId="77777777" w:rsidR="00FD4928" w:rsidRPr="00FD4928" w:rsidRDefault="00FD4928" w:rsidP="00FD4928">
      <w:pPr>
        <w:ind w:left="426" w:hanging="426"/>
        <w:outlineLvl w:val="0"/>
        <w:rPr>
          <w:rFonts w:ascii="Arial" w:hAnsi="Arial"/>
          <w:b/>
        </w:rPr>
      </w:pPr>
    </w:p>
    <w:p w14:paraId="746747E2" w14:textId="63ADAD7E" w:rsidR="00FD4928" w:rsidRDefault="00FD4928" w:rsidP="00FD4928">
      <w:pPr>
        <w:ind w:left="426" w:hanging="426"/>
        <w:outlineLvl w:val="0"/>
        <w:rPr>
          <w:rFonts w:ascii="Arial" w:hAnsi="Arial"/>
          <w:b/>
        </w:rPr>
      </w:pPr>
    </w:p>
    <w:p w14:paraId="18E5A40D" w14:textId="77777777" w:rsidR="007E6FE1" w:rsidRPr="00FD4928" w:rsidRDefault="007E6FE1" w:rsidP="00FD4928">
      <w:pPr>
        <w:ind w:left="426" w:hanging="426"/>
        <w:outlineLvl w:val="0"/>
        <w:rPr>
          <w:rFonts w:ascii="Arial" w:hAnsi="Arial"/>
          <w:b/>
        </w:rPr>
      </w:pPr>
    </w:p>
    <w:p w14:paraId="393DAF99" w14:textId="77777777" w:rsidR="00FD4928" w:rsidRPr="00FD4928" w:rsidRDefault="00FD4928" w:rsidP="00FD4928">
      <w:pPr>
        <w:ind w:left="426" w:hanging="426"/>
        <w:outlineLvl w:val="0"/>
        <w:rPr>
          <w:rFonts w:ascii="Arial" w:hAnsi="Arial"/>
        </w:rPr>
      </w:pPr>
      <w:r w:rsidRPr="00FD4928">
        <w:rPr>
          <w:rFonts w:ascii="Arial" w:hAnsi="Arial"/>
          <w:b/>
        </w:rPr>
        <w:t>3.</w:t>
      </w:r>
      <w:r w:rsidRPr="00FD4928">
        <w:rPr>
          <w:rFonts w:ascii="Arial" w:hAnsi="Arial"/>
          <w:b/>
        </w:rPr>
        <w:tab/>
        <w:t>Begründung</w:t>
      </w:r>
      <w:r w:rsidRPr="00FD4928">
        <w:rPr>
          <w:rFonts w:ascii="Arial" w:hAnsi="Arial"/>
        </w:rPr>
        <w:t xml:space="preserve"> </w:t>
      </w:r>
    </w:p>
    <w:p w14:paraId="0E865C39" w14:textId="77777777" w:rsidR="00FD4928" w:rsidRPr="00FD4928" w:rsidRDefault="00FD4928" w:rsidP="00FD4928">
      <w:pPr>
        <w:rPr>
          <w:rFonts w:ascii="Arial" w:hAnsi="Arial"/>
        </w:rPr>
      </w:pPr>
    </w:p>
    <w:tbl>
      <w:tblPr>
        <w:tblW w:w="9665" w:type="dxa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5"/>
      </w:tblGrid>
      <w:tr w:rsidR="00FD4928" w:rsidRPr="00FD4928" w14:paraId="42E788BB" w14:textId="77777777" w:rsidTr="00D07367">
        <w:trPr>
          <w:trHeight w:val="2459"/>
        </w:trPr>
        <w:tc>
          <w:tcPr>
            <w:tcW w:w="9665" w:type="dxa"/>
          </w:tcPr>
          <w:p w14:paraId="538CAFCD" w14:textId="77777777" w:rsidR="00FD4928" w:rsidRPr="00FD4928" w:rsidRDefault="00FD4928" w:rsidP="00FD4928">
            <w:pPr>
              <w:ind w:left="638" w:hanging="638"/>
              <w:rPr>
                <w:rFonts w:ascii="Arial" w:hAnsi="Arial"/>
                <w:sz w:val="10"/>
              </w:rPr>
            </w:pPr>
          </w:p>
          <w:p w14:paraId="5741350C" w14:textId="47C54F15" w:rsidR="00FD4928" w:rsidRPr="00FD4928" w:rsidRDefault="00FD4928" w:rsidP="00FD4928">
            <w:pPr>
              <w:ind w:left="638" w:hanging="638"/>
              <w:rPr>
                <w:rFonts w:ascii="Arial" w:hAnsi="Arial"/>
                <w:b/>
              </w:rPr>
            </w:pPr>
            <w:r w:rsidRPr="00FD4928">
              <w:rPr>
                <w:rFonts w:ascii="Arial" w:hAnsi="Arial"/>
                <w:b/>
              </w:rPr>
              <w:t>3.1</w:t>
            </w:r>
            <w:r w:rsidRPr="00FD4928">
              <w:rPr>
                <w:rFonts w:ascii="Arial" w:hAnsi="Arial"/>
                <w:b/>
              </w:rPr>
              <w:tab/>
            </w:r>
            <w:r w:rsidR="00740C36">
              <w:rPr>
                <w:rFonts w:ascii="Arial" w:hAnsi="Arial"/>
                <w:b/>
              </w:rPr>
              <w:t>Maßnahmen</w:t>
            </w:r>
            <w:r w:rsidRPr="00FD4928">
              <w:rPr>
                <w:rFonts w:ascii="Arial" w:hAnsi="Arial"/>
                <w:b/>
              </w:rPr>
              <w:t>beschreibung</w:t>
            </w:r>
            <w:r w:rsidR="003079CF">
              <w:rPr>
                <w:rFonts w:ascii="Arial" w:hAnsi="Arial"/>
                <w:b/>
              </w:rPr>
              <w:t xml:space="preserve"> </w:t>
            </w:r>
            <w:r w:rsidR="003079CF" w:rsidRPr="003079CF">
              <w:rPr>
                <w:rFonts w:ascii="Arial" w:hAnsi="Arial"/>
                <w:sz w:val="20"/>
                <w:szCs w:val="20"/>
              </w:rPr>
              <w:t>ggfs. in sep</w:t>
            </w:r>
            <w:r w:rsidR="003079CF">
              <w:rPr>
                <w:rFonts w:ascii="Arial" w:hAnsi="Arial"/>
                <w:sz w:val="20"/>
                <w:szCs w:val="20"/>
              </w:rPr>
              <w:t>a</w:t>
            </w:r>
            <w:r w:rsidR="003079CF" w:rsidRPr="003079CF">
              <w:rPr>
                <w:rFonts w:ascii="Arial" w:hAnsi="Arial"/>
                <w:sz w:val="20"/>
                <w:szCs w:val="20"/>
              </w:rPr>
              <w:t>rater Anlage</w:t>
            </w:r>
            <w:r w:rsidR="009E4FDB">
              <w:rPr>
                <w:rFonts w:ascii="Arial" w:hAnsi="Arial"/>
                <w:sz w:val="20"/>
                <w:szCs w:val="20"/>
              </w:rPr>
              <w:t>, max. 500 Wörter</w:t>
            </w:r>
          </w:p>
          <w:p w14:paraId="7B9CE493" w14:textId="77777777" w:rsidR="00FD4928" w:rsidRDefault="00FD4928" w:rsidP="00FD4928">
            <w:pPr>
              <w:ind w:left="638" w:hanging="638"/>
              <w:rPr>
                <w:rFonts w:ascii="Arial" w:hAnsi="Arial"/>
                <w:b/>
              </w:rPr>
            </w:pPr>
          </w:p>
          <w:p w14:paraId="4CF9C5BA" w14:textId="77777777" w:rsidR="003079CF" w:rsidRDefault="003079CF" w:rsidP="00FD4928">
            <w:pPr>
              <w:ind w:left="638" w:hanging="638"/>
              <w:rPr>
                <w:rFonts w:ascii="Arial" w:hAnsi="Arial"/>
                <w:b/>
              </w:rPr>
            </w:pPr>
          </w:p>
          <w:p w14:paraId="252340D2" w14:textId="77777777" w:rsidR="003079CF" w:rsidRDefault="003079CF" w:rsidP="00FD4928">
            <w:pPr>
              <w:ind w:left="638" w:hanging="638"/>
              <w:rPr>
                <w:rFonts w:ascii="Arial" w:hAnsi="Arial"/>
                <w:b/>
              </w:rPr>
            </w:pPr>
          </w:p>
          <w:p w14:paraId="68C32EA3" w14:textId="77777777" w:rsidR="007B282A" w:rsidRDefault="007B282A" w:rsidP="00FD4928">
            <w:pPr>
              <w:ind w:left="638" w:hanging="638"/>
              <w:rPr>
                <w:rFonts w:ascii="Arial" w:hAnsi="Arial"/>
                <w:b/>
              </w:rPr>
            </w:pPr>
          </w:p>
          <w:p w14:paraId="7A9B8C4F" w14:textId="77777777" w:rsidR="003079CF" w:rsidRPr="00FD4928" w:rsidRDefault="003079CF" w:rsidP="00FD4928">
            <w:pPr>
              <w:ind w:left="638" w:hanging="638"/>
              <w:rPr>
                <w:rFonts w:ascii="Arial" w:hAnsi="Arial"/>
                <w:b/>
              </w:rPr>
            </w:pPr>
          </w:p>
          <w:p w14:paraId="3C629DB3" w14:textId="77777777" w:rsidR="00FD4928" w:rsidRPr="00FD4928" w:rsidRDefault="00FD4928" w:rsidP="00FD4928">
            <w:pPr>
              <w:ind w:left="638" w:hanging="638"/>
              <w:rPr>
                <w:rFonts w:ascii="Arial" w:hAnsi="Arial"/>
                <w:b/>
              </w:rPr>
            </w:pPr>
          </w:p>
          <w:p w14:paraId="2E489E31" w14:textId="77777777" w:rsidR="00FD4928" w:rsidRPr="00FD4928" w:rsidRDefault="00FD4928" w:rsidP="00FD4928">
            <w:pPr>
              <w:ind w:left="638" w:hanging="638"/>
              <w:rPr>
                <w:rFonts w:ascii="Arial" w:hAnsi="Arial"/>
                <w:b/>
              </w:rPr>
            </w:pPr>
          </w:p>
          <w:p w14:paraId="32E98030" w14:textId="77777777" w:rsidR="00FD4928" w:rsidRPr="00FD4928" w:rsidRDefault="00FD4928" w:rsidP="00FD4928">
            <w:pPr>
              <w:rPr>
                <w:rFonts w:ascii="Arial" w:hAnsi="Arial"/>
                <w:sz w:val="10"/>
              </w:rPr>
            </w:pPr>
          </w:p>
        </w:tc>
      </w:tr>
    </w:tbl>
    <w:p w14:paraId="477538DD" w14:textId="77777777" w:rsidR="00FD4928" w:rsidRPr="00FD4928" w:rsidRDefault="00FD4928" w:rsidP="00FD4928">
      <w:pPr>
        <w:rPr>
          <w:rFonts w:ascii="Arial" w:hAnsi="Arial"/>
          <w:b/>
          <w:sz w:val="16"/>
        </w:rPr>
      </w:pPr>
    </w:p>
    <w:tbl>
      <w:tblPr>
        <w:tblW w:w="971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0"/>
      </w:tblGrid>
      <w:tr w:rsidR="00FD4928" w:rsidRPr="00FD4928" w14:paraId="500E45E2" w14:textId="77777777" w:rsidTr="00D07367">
        <w:trPr>
          <w:trHeight w:val="62"/>
        </w:trPr>
        <w:tc>
          <w:tcPr>
            <w:tcW w:w="9710" w:type="dxa"/>
            <w:tcBorders>
              <w:top w:val="single" w:sz="6" w:space="0" w:color="auto"/>
              <w:bottom w:val="single" w:sz="4" w:space="0" w:color="auto"/>
            </w:tcBorders>
          </w:tcPr>
          <w:p w14:paraId="77134256" w14:textId="77777777" w:rsidR="00FD4928" w:rsidRPr="00FD4928" w:rsidRDefault="00FD4928" w:rsidP="00FD4928">
            <w:pPr>
              <w:ind w:left="638" w:hanging="638"/>
              <w:rPr>
                <w:rFonts w:ascii="Arial" w:hAnsi="Arial"/>
                <w:sz w:val="10"/>
              </w:rPr>
            </w:pPr>
          </w:p>
          <w:p w14:paraId="38E4C518" w14:textId="77777777" w:rsidR="00FD4928" w:rsidRPr="00FD4928" w:rsidRDefault="00FD4928" w:rsidP="00FD4928">
            <w:pPr>
              <w:ind w:left="638" w:hanging="638"/>
              <w:rPr>
                <w:rFonts w:ascii="Arial" w:hAnsi="Arial"/>
                <w:sz w:val="10"/>
              </w:rPr>
            </w:pPr>
            <w:r w:rsidRPr="00FD4928">
              <w:rPr>
                <w:rFonts w:ascii="Arial" w:hAnsi="Arial"/>
                <w:b/>
              </w:rPr>
              <w:t>3.2</w:t>
            </w:r>
            <w:r w:rsidRPr="00FD4928">
              <w:rPr>
                <w:rFonts w:ascii="Arial" w:hAnsi="Arial"/>
                <w:b/>
              </w:rPr>
              <w:tab/>
              <w:t>Städtebauliche Erneuerungsziele, die durch nichtinvestive Fördermittel begleitet, unterstützt und verstetigt werden sollen</w:t>
            </w:r>
          </w:p>
          <w:p w14:paraId="3B69FA44" w14:textId="77777777" w:rsidR="00FD4928" w:rsidRDefault="00FD4928" w:rsidP="00FD4928">
            <w:pPr>
              <w:tabs>
                <w:tab w:val="left" w:pos="3332"/>
                <w:tab w:val="right" w:pos="5458"/>
              </w:tabs>
              <w:ind w:left="638" w:hanging="638"/>
              <w:rPr>
                <w:rFonts w:ascii="Arial" w:hAnsi="Arial"/>
              </w:rPr>
            </w:pPr>
          </w:p>
          <w:p w14:paraId="3D42A514" w14:textId="52D3E9EC" w:rsidR="007B282A" w:rsidRDefault="007B282A" w:rsidP="00FD4928">
            <w:pPr>
              <w:tabs>
                <w:tab w:val="left" w:pos="3332"/>
                <w:tab w:val="right" w:pos="5458"/>
              </w:tabs>
              <w:ind w:left="638" w:hanging="638"/>
              <w:rPr>
                <w:rFonts w:ascii="Arial" w:hAnsi="Arial"/>
              </w:rPr>
            </w:pPr>
          </w:p>
          <w:p w14:paraId="26C1E3B2" w14:textId="27E9B22E" w:rsidR="007B282A" w:rsidRDefault="007B282A" w:rsidP="00FD4928">
            <w:pPr>
              <w:tabs>
                <w:tab w:val="left" w:pos="3332"/>
                <w:tab w:val="right" w:pos="5458"/>
              </w:tabs>
              <w:ind w:left="638" w:hanging="638"/>
              <w:rPr>
                <w:rFonts w:ascii="Arial" w:hAnsi="Arial"/>
              </w:rPr>
            </w:pPr>
          </w:p>
          <w:p w14:paraId="4B6555E4" w14:textId="77777777" w:rsidR="007B282A" w:rsidRDefault="007B282A" w:rsidP="00FD4928">
            <w:pPr>
              <w:tabs>
                <w:tab w:val="left" w:pos="3332"/>
                <w:tab w:val="right" w:pos="5458"/>
              </w:tabs>
              <w:ind w:left="638" w:hanging="638"/>
              <w:rPr>
                <w:rFonts w:ascii="Arial" w:hAnsi="Arial"/>
              </w:rPr>
            </w:pPr>
          </w:p>
          <w:p w14:paraId="5BED2C53" w14:textId="77777777" w:rsidR="003079CF" w:rsidRDefault="003079CF" w:rsidP="00FD4928">
            <w:pPr>
              <w:tabs>
                <w:tab w:val="left" w:pos="3332"/>
                <w:tab w:val="right" w:pos="5458"/>
              </w:tabs>
              <w:ind w:left="638" w:hanging="638"/>
              <w:rPr>
                <w:rFonts w:ascii="Arial" w:hAnsi="Arial"/>
              </w:rPr>
            </w:pPr>
          </w:p>
          <w:p w14:paraId="34CA4D8F" w14:textId="77777777" w:rsidR="00FD4928" w:rsidRPr="00FD4928" w:rsidRDefault="00FD4928" w:rsidP="00647F98">
            <w:pPr>
              <w:tabs>
                <w:tab w:val="left" w:pos="3332"/>
                <w:tab w:val="right" w:pos="5458"/>
              </w:tabs>
              <w:rPr>
                <w:rFonts w:ascii="Arial" w:hAnsi="Arial"/>
                <w:sz w:val="10"/>
              </w:rPr>
            </w:pPr>
          </w:p>
        </w:tc>
      </w:tr>
    </w:tbl>
    <w:p w14:paraId="4E9BCE43" w14:textId="77777777" w:rsidR="000C62BA" w:rsidRPr="00FD4928" w:rsidRDefault="000C62BA" w:rsidP="000C62BA">
      <w:pPr>
        <w:rPr>
          <w:rFonts w:ascii="Arial" w:hAnsi="Arial"/>
          <w:b/>
          <w:sz w:val="16"/>
        </w:rPr>
      </w:pPr>
    </w:p>
    <w:tbl>
      <w:tblPr>
        <w:tblW w:w="971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0"/>
      </w:tblGrid>
      <w:tr w:rsidR="000C62BA" w:rsidRPr="00FD4928" w14:paraId="1DD403DB" w14:textId="77777777" w:rsidTr="008B493B">
        <w:trPr>
          <w:trHeight w:val="62"/>
        </w:trPr>
        <w:tc>
          <w:tcPr>
            <w:tcW w:w="9710" w:type="dxa"/>
            <w:tcBorders>
              <w:top w:val="single" w:sz="6" w:space="0" w:color="auto"/>
              <w:bottom w:val="single" w:sz="4" w:space="0" w:color="auto"/>
            </w:tcBorders>
          </w:tcPr>
          <w:p w14:paraId="4A44AE0A" w14:textId="77777777" w:rsidR="000C62BA" w:rsidRPr="00FD4928" w:rsidRDefault="000C62BA" w:rsidP="008B493B">
            <w:pPr>
              <w:ind w:left="638" w:hanging="638"/>
              <w:rPr>
                <w:rFonts w:ascii="Arial" w:hAnsi="Arial"/>
                <w:sz w:val="10"/>
              </w:rPr>
            </w:pPr>
          </w:p>
          <w:p w14:paraId="47D59D55" w14:textId="77777777" w:rsidR="000C62BA" w:rsidRPr="00FD4928" w:rsidRDefault="000C62BA" w:rsidP="008B493B">
            <w:pPr>
              <w:ind w:left="638" w:hanging="638"/>
              <w:rPr>
                <w:rFonts w:ascii="Arial" w:hAnsi="Arial"/>
                <w:sz w:val="10"/>
              </w:rPr>
            </w:pPr>
            <w:r w:rsidRPr="00FD4928">
              <w:rPr>
                <w:rFonts w:ascii="Arial" w:hAnsi="Arial"/>
                <w:b/>
              </w:rPr>
              <w:t>3.</w:t>
            </w:r>
            <w:r>
              <w:rPr>
                <w:rFonts w:ascii="Arial" w:hAnsi="Arial"/>
                <w:b/>
              </w:rPr>
              <w:t>3</w:t>
            </w:r>
            <w:r w:rsidRPr="00FD4928"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>Inwiefern weisen die geplanten Maßnahmen einen konkreten Bezug zum städtebaulichen Erneuerungsgebiet auf?</w:t>
            </w:r>
          </w:p>
          <w:p w14:paraId="6901AEB4" w14:textId="77777777" w:rsidR="000C62BA" w:rsidRDefault="000C62BA" w:rsidP="008B493B">
            <w:pPr>
              <w:tabs>
                <w:tab w:val="left" w:pos="3332"/>
                <w:tab w:val="right" w:pos="5458"/>
              </w:tabs>
              <w:ind w:left="638" w:hanging="638"/>
              <w:rPr>
                <w:rFonts w:ascii="Arial" w:hAnsi="Arial"/>
              </w:rPr>
            </w:pPr>
          </w:p>
          <w:p w14:paraId="00980DA8" w14:textId="609CD8D7" w:rsidR="000C62BA" w:rsidRDefault="000C62BA" w:rsidP="008B493B">
            <w:pPr>
              <w:tabs>
                <w:tab w:val="left" w:pos="3332"/>
                <w:tab w:val="right" w:pos="5458"/>
              </w:tabs>
              <w:ind w:left="638" w:hanging="638"/>
              <w:rPr>
                <w:rFonts w:ascii="Arial" w:hAnsi="Arial"/>
              </w:rPr>
            </w:pPr>
          </w:p>
          <w:p w14:paraId="7C379555" w14:textId="4D329E13" w:rsidR="007B282A" w:rsidRDefault="007B282A" w:rsidP="008B493B">
            <w:pPr>
              <w:tabs>
                <w:tab w:val="left" w:pos="3332"/>
                <w:tab w:val="right" w:pos="5458"/>
              </w:tabs>
              <w:ind w:left="638" w:hanging="638"/>
              <w:rPr>
                <w:rFonts w:ascii="Arial" w:hAnsi="Arial"/>
              </w:rPr>
            </w:pPr>
          </w:p>
          <w:p w14:paraId="64508679" w14:textId="77777777" w:rsidR="000C62BA" w:rsidRDefault="000C62BA" w:rsidP="008B493B">
            <w:pPr>
              <w:tabs>
                <w:tab w:val="left" w:pos="3332"/>
                <w:tab w:val="right" w:pos="5458"/>
              </w:tabs>
              <w:ind w:left="638" w:hanging="638"/>
              <w:rPr>
                <w:rFonts w:ascii="Arial" w:hAnsi="Arial"/>
              </w:rPr>
            </w:pPr>
          </w:p>
          <w:p w14:paraId="0043C2C1" w14:textId="77777777" w:rsidR="000C62BA" w:rsidRDefault="000C62BA" w:rsidP="008B493B">
            <w:pPr>
              <w:tabs>
                <w:tab w:val="left" w:pos="3332"/>
                <w:tab w:val="right" w:pos="5458"/>
              </w:tabs>
              <w:ind w:left="638" w:hanging="638"/>
              <w:rPr>
                <w:rFonts w:ascii="Arial" w:hAnsi="Arial"/>
              </w:rPr>
            </w:pPr>
          </w:p>
          <w:p w14:paraId="4293092E" w14:textId="77777777" w:rsidR="000C62BA" w:rsidRPr="00FD4928" w:rsidRDefault="000C62BA" w:rsidP="008B493B">
            <w:pPr>
              <w:tabs>
                <w:tab w:val="left" w:pos="3332"/>
                <w:tab w:val="right" w:pos="5458"/>
              </w:tabs>
              <w:rPr>
                <w:rFonts w:ascii="Arial" w:hAnsi="Arial"/>
                <w:sz w:val="10"/>
              </w:rPr>
            </w:pPr>
          </w:p>
        </w:tc>
      </w:tr>
    </w:tbl>
    <w:p w14:paraId="69A497C3" w14:textId="77777777" w:rsidR="00FD4928" w:rsidRDefault="00FD4928" w:rsidP="00FD4928">
      <w:pPr>
        <w:rPr>
          <w:rFonts w:ascii="Arial" w:hAnsi="Arial"/>
          <w:sz w:val="16"/>
        </w:rPr>
      </w:pPr>
    </w:p>
    <w:tbl>
      <w:tblPr>
        <w:tblW w:w="968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5"/>
      </w:tblGrid>
      <w:tr w:rsidR="00740C36" w:rsidRPr="00FD4928" w14:paraId="19F0BD80" w14:textId="77777777" w:rsidTr="001F2687">
        <w:trPr>
          <w:trHeight w:val="2893"/>
        </w:trPr>
        <w:tc>
          <w:tcPr>
            <w:tcW w:w="9685" w:type="dxa"/>
            <w:tcBorders>
              <w:top w:val="single" w:sz="6" w:space="0" w:color="auto"/>
              <w:bottom w:val="single" w:sz="4" w:space="0" w:color="auto"/>
            </w:tcBorders>
          </w:tcPr>
          <w:p w14:paraId="6A5EFE50" w14:textId="77777777" w:rsidR="00740C36" w:rsidRPr="00FD4928" w:rsidRDefault="00740C36" w:rsidP="00F65747">
            <w:pPr>
              <w:ind w:left="638" w:hanging="638"/>
              <w:rPr>
                <w:rFonts w:ascii="Arial" w:hAnsi="Arial"/>
                <w:sz w:val="10"/>
              </w:rPr>
            </w:pPr>
          </w:p>
          <w:p w14:paraId="1A2774A3" w14:textId="77777777" w:rsidR="009E4FDB" w:rsidRPr="00FD4928" w:rsidRDefault="00740C36" w:rsidP="009E4FDB">
            <w:pPr>
              <w:ind w:left="638" w:hanging="638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b/>
              </w:rPr>
              <w:t>3.</w:t>
            </w:r>
            <w:r w:rsidR="000C62BA">
              <w:rPr>
                <w:rFonts w:ascii="Arial" w:hAnsi="Arial"/>
                <w:b/>
              </w:rPr>
              <w:t>4</w:t>
            </w:r>
            <w:r w:rsidRPr="00FD4928"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 xml:space="preserve">Der Erfolg der Maßnahme soll durch folgende Faktoren überprüft werden </w:t>
            </w:r>
            <w:r w:rsidRPr="001F2687">
              <w:rPr>
                <w:rFonts w:ascii="Arial" w:hAnsi="Arial"/>
                <w:b/>
                <w:sz w:val="18"/>
                <w:szCs w:val="18"/>
              </w:rPr>
              <w:t>(</w:t>
            </w:r>
            <w:r w:rsidR="009E4FDB">
              <w:rPr>
                <w:rFonts w:ascii="Arial" w:hAnsi="Arial"/>
                <w:b/>
                <w:sz w:val="18"/>
                <w:szCs w:val="18"/>
              </w:rPr>
              <w:t xml:space="preserve">zu nennen sind </w:t>
            </w:r>
            <w:r w:rsidR="009E4FDB" w:rsidRPr="001F2687">
              <w:rPr>
                <w:rFonts w:ascii="Arial" w:hAnsi="Arial"/>
                <w:b/>
                <w:sz w:val="18"/>
                <w:szCs w:val="18"/>
              </w:rPr>
              <w:t>möglichst konkrete</w:t>
            </w:r>
            <w:r w:rsidR="009E4FDB">
              <w:rPr>
                <w:rFonts w:ascii="Arial" w:hAnsi="Arial"/>
                <w:b/>
                <w:sz w:val="18"/>
                <w:szCs w:val="18"/>
              </w:rPr>
              <w:t>, messbare</w:t>
            </w:r>
            <w:r w:rsidR="009E4FDB" w:rsidRPr="001F2687">
              <w:rPr>
                <w:rFonts w:ascii="Arial" w:hAnsi="Arial"/>
                <w:b/>
                <w:sz w:val="18"/>
                <w:szCs w:val="18"/>
              </w:rPr>
              <w:t xml:space="preserve"> Kennzahle</w:t>
            </w:r>
            <w:r w:rsidR="009E4FDB">
              <w:rPr>
                <w:rFonts w:ascii="Arial" w:hAnsi="Arial"/>
                <w:b/>
                <w:sz w:val="18"/>
                <w:szCs w:val="18"/>
              </w:rPr>
              <w:t xml:space="preserve">n </w:t>
            </w:r>
            <w:r w:rsidR="009E4FDB" w:rsidRPr="00303287">
              <w:rPr>
                <w:rFonts w:ascii="Arial" w:hAnsi="Arial"/>
                <w:b/>
                <w:sz w:val="18"/>
                <w:szCs w:val="18"/>
              </w:rPr>
              <w:t>in Stichworten</w:t>
            </w:r>
            <w:r w:rsidR="009E4FDB" w:rsidRPr="001F2687">
              <w:rPr>
                <w:rFonts w:ascii="Arial" w:hAnsi="Arial"/>
                <w:b/>
                <w:sz w:val="18"/>
                <w:szCs w:val="18"/>
              </w:rPr>
              <w:t xml:space="preserve">, z.B. </w:t>
            </w:r>
            <w:r w:rsidR="009E4FDB" w:rsidRPr="00303287">
              <w:rPr>
                <w:rFonts w:ascii="Arial" w:hAnsi="Arial"/>
                <w:b/>
                <w:sz w:val="18"/>
                <w:szCs w:val="18"/>
              </w:rPr>
              <w:t>Anzahl der</w:t>
            </w:r>
            <w:r w:rsidR="009E4FDB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9E4FDB" w:rsidRPr="001F2687">
              <w:rPr>
                <w:rFonts w:ascii="Arial" w:hAnsi="Arial"/>
                <w:b/>
                <w:sz w:val="18"/>
                <w:szCs w:val="18"/>
              </w:rPr>
              <w:t>Einsätze des Quartiersmanagements, etc.; auf Nr. 4.2.3. der Verwaltungsvorschrift zu § 44 der Landeshaushaltsordnung wird verwiesen):</w:t>
            </w:r>
          </w:p>
          <w:p w14:paraId="4BB87438" w14:textId="7EEE61B6" w:rsidR="00740C36" w:rsidRDefault="00740C36" w:rsidP="00F65747">
            <w:pPr>
              <w:tabs>
                <w:tab w:val="left" w:pos="3332"/>
                <w:tab w:val="right" w:pos="5458"/>
              </w:tabs>
              <w:ind w:left="638" w:hanging="638"/>
              <w:rPr>
                <w:rFonts w:ascii="Arial" w:hAnsi="Arial"/>
              </w:rPr>
            </w:pPr>
          </w:p>
          <w:p w14:paraId="7E4F5D02" w14:textId="77777777" w:rsidR="00740C36" w:rsidRDefault="00740C36" w:rsidP="00F65747">
            <w:pPr>
              <w:tabs>
                <w:tab w:val="left" w:pos="3332"/>
                <w:tab w:val="right" w:pos="5458"/>
              </w:tabs>
              <w:ind w:left="638" w:hanging="638"/>
              <w:rPr>
                <w:rFonts w:ascii="Arial" w:hAnsi="Arial"/>
              </w:rPr>
            </w:pPr>
          </w:p>
          <w:p w14:paraId="0F9D2067" w14:textId="77777777" w:rsidR="00740C36" w:rsidRPr="00FD4928" w:rsidRDefault="00740C36" w:rsidP="00F65747">
            <w:pPr>
              <w:tabs>
                <w:tab w:val="left" w:pos="3332"/>
                <w:tab w:val="right" w:pos="5458"/>
              </w:tabs>
              <w:rPr>
                <w:rFonts w:ascii="Arial" w:hAnsi="Arial"/>
                <w:sz w:val="10"/>
              </w:rPr>
            </w:pPr>
          </w:p>
        </w:tc>
      </w:tr>
    </w:tbl>
    <w:p w14:paraId="51CDDB8C" w14:textId="77777777" w:rsidR="00740C36" w:rsidRPr="00FD4928" w:rsidRDefault="00740C36" w:rsidP="00FD4928">
      <w:pPr>
        <w:rPr>
          <w:rFonts w:ascii="Arial" w:hAnsi="Arial"/>
          <w:sz w:val="16"/>
        </w:rPr>
      </w:pPr>
    </w:p>
    <w:tbl>
      <w:tblPr>
        <w:tblW w:w="972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FD4928" w:rsidRPr="00FD4928" w14:paraId="7043BDBE" w14:textId="77777777" w:rsidTr="003079CF">
        <w:trPr>
          <w:trHeight w:val="357"/>
        </w:trPr>
        <w:tc>
          <w:tcPr>
            <w:tcW w:w="9725" w:type="dxa"/>
            <w:tcBorders>
              <w:top w:val="single" w:sz="6" w:space="0" w:color="auto"/>
              <w:bottom w:val="nil"/>
            </w:tcBorders>
          </w:tcPr>
          <w:p w14:paraId="616C6379" w14:textId="77777777" w:rsidR="00FD4928" w:rsidRPr="00FD4928" w:rsidRDefault="00FD4928" w:rsidP="00FD4928">
            <w:pPr>
              <w:ind w:left="638" w:hanging="638"/>
              <w:rPr>
                <w:rFonts w:ascii="Arial" w:hAnsi="Arial"/>
                <w:sz w:val="10"/>
              </w:rPr>
            </w:pPr>
          </w:p>
          <w:p w14:paraId="1630FC17" w14:textId="44B3015C" w:rsidR="00FD4928" w:rsidRPr="00FD4928" w:rsidRDefault="00FD4928" w:rsidP="000C62BA">
            <w:pPr>
              <w:ind w:left="638" w:hanging="638"/>
              <w:rPr>
                <w:rFonts w:ascii="Arial" w:hAnsi="Arial"/>
                <w:sz w:val="10"/>
              </w:rPr>
            </w:pPr>
            <w:r w:rsidRPr="00FD4928">
              <w:rPr>
                <w:rFonts w:ascii="Arial" w:hAnsi="Arial"/>
                <w:b/>
              </w:rPr>
              <w:t>3.</w:t>
            </w:r>
            <w:r w:rsidR="000C62BA">
              <w:rPr>
                <w:rFonts w:ascii="Arial" w:hAnsi="Arial"/>
                <w:b/>
              </w:rPr>
              <w:t>5</w:t>
            </w:r>
            <w:r w:rsidRPr="00FD4928">
              <w:rPr>
                <w:rFonts w:ascii="Arial" w:hAnsi="Arial"/>
                <w:b/>
              </w:rPr>
              <w:tab/>
              <w:t xml:space="preserve">Weitere Angaben </w:t>
            </w:r>
          </w:p>
        </w:tc>
      </w:tr>
      <w:tr w:rsidR="003079CF" w:rsidRPr="00FD4928" w14:paraId="49EC32CD" w14:textId="77777777" w:rsidTr="003079CF">
        <w:trPr>
          <w:trHeight w:val="119"/>
        </w:trPr>
        <w:tc>
          <w:tcPr>
            <w:tcW w:w="9725" w:type="dxa"/>
            <w:tcBorders>
              <w:left w:val="single" w:sz="6" w:space="0" w:color="auto"/>
              <w:right w:val="single" w:sz="6" w:space="0" w:color="auto"/>
            </w:tcBorders>
          </w:tcPr>
          <w:p w14:paraId="71D3157C" w14:textId="77777777" w:rsidR="003079CF" w:rsidRPr="00FD4928" w:rsidRDefault="003079CF" w:rsidP="00FD4928">
            <w:pPr>
              <w:tabs>
                <w:tab w:val="left" w:pos="3332"/>
                <w:tab w:val="right" w:pos="5600"/>
                <w:tab w:val="right" w:pos="7868"/>
              </w:tabs>
              <w:ind w:left="638" w:hanging="638"/>
              <w:rPr>
                <w:rFonts w:ascii="Arial" w:hAnsi="Arial"/>
              </w:rPr>
            </w:pPr>
          </w:p>
        </w:tc>
      </w:tr>
      <w:tr w:rsidR="00FD4928" w:rsidRPr="00FD4928" w14:paraId="3FFD44E6" w14:textId="77777777" w:rsidTr="003079CF">
        <w:trPr>
          <w:trHeight w:val="1133"/>
        </w:trPr>
        <w:tc>
          <w:tcPr>
            <w:tcW w:w="9725" w:type="dxa"/>
            <w:tcBorders>
              <w:left w:val="single" w:sz="6" w:space="0" w:color="auto"/>
              <w:right w:val="single" w:sz="6" w:space="0" w:color="auto"/>
            </w:tcBorders>
          </w:tcPr>
          <w:p w14:paraId="0565CCF3" w14:textId="5C2015C3" w:rsidR="00FD4928" w:rsidRPr="00FD4928" w:rsidRDefault="00FD4928" w:rsidP="00FD4928">
            <w:pPr>
              <w:tabs>
                <w:tab w:val="left" w:pos="3332"/>
                <w:tab w:val="right" w:pos="5600"/>
                <w:tab w:val="right" w:pos="7868"/>
              </w:tabs>
              <w:ind w:left="638" w:hanging="638"/>
              <w:rPr>
                <w:rFonts w:ascii="Arial" w:hAnsi="Arial"/>
                <w:u w:val="single"/>
              </w:rPr>
            </w:pPr>
            <w:r w:rsidRPr="00FD4928">
              <w:rPr>
                <w:rFonts w:ascii="Arial" w:hAnsi="Arial"/>
              </w:rPr>
              <w:t>3.</w:t>
            </w:r>
            <w:r w:rsidR="000C62BA">
              <w:rPr>
                <w:rFonts w:ascii="Arial" w:hAnsi="Arial"/>
              </w:rPr>
              <w:t>5</w:t>
            </w:r>
            <w:r w:rsidRPr="00FD4928">
              <w:rPr>
                <w:rFonts w:ascii="Arial" w:hAnsi="Arial"/>
              </w:rPr>
              <w:t>.1</w:t>
            </w:r>
            <w:r w:rsidRPr="00FD4928">
              <w:rPr>
                <w:rFonts w:ascii="Arial" w:hAnsi="Arial"/>
              </w:rPr>
              <w:tab/>
              <w:t>Durchführungszeitraum</w:t>
            </w:r>
            <w:r w:rsidRPr="00FD4928">
              <w:rPr>
                <w:rFonts w:ascii="Arial" w:hAnsi="Arial"/>
              </w:rPr>
              <w:tab/>
              <w:t>202</w:t>
            </w:r>
            <w:r w:rsidR="00554599">
              <w:rPr>
                <w:rFonts w:ascii="Arial" w:hAnsi="Arial"/>
              </w:rPr>
              <w:t>4</w:t>
            </w:r>
            <w:r w:rsidRPr="00FD4928">
              <w:rPr>
                <w:rFonts w:ascii="Arial" w:hAnsi="Arial"/>
              </w:rPr>
              <w:t xml:space="preserve"> bis </w:t>
            </w:r>
            <w:r w:rsidRPr="00FD4928">
              <w:rPr>
                <w:rFonts w:ascii="Arial" w:hAnsi="Arial"/>
                <w:u w:val="single"/>
              </w:rPr>
              <w:t xml:space="preserve">20        </w:t>
            </w:r>
            <w:r w:rsidRPr="00FD4928">
              <w:rPr>
                <w:rFonts w:ascii="Arial" w:hAnsi="Arial"/>
              </w:rPr>
              <w:t xml:space="preserve">     </w:t>
            </w:r>
            <w:r w:rsidRPr="00FD4928">
              <w:rPr>
                <w:rFonts w:ascii="Arial" w:hAnsi="Arial"/>
              </w:rPr>
              <w:tab/>
              <w:t xml:space="preserve"> (höchstens bis 202</w:t>
            </w:r>
            <w:r w:rsidR="00554599">
              <w:rPr>
                <w:rFonts w:ascii="Arial" w:hAnsi="Arial"/>
              </w:rPr>
              <w:t>8</w:t>
            </w:r>
            <w:r w:rsidRPr="00FD4928">
              <w:rPr>
                <w:rFonts w:ascii="Arial" w:hAnsi="Arial"/>
              </w:rPr>
              <w:t>)</w:t>
            </w:r>
          </w:p>
          <w:p w14:paraId="2D743E07" w14:textId="77777777" w:rsidR="00FD4928" w:rsidRPr="00FD4928" w:rsidRDefault="00FD4928" w:rsidP="00FD4928">
            <w:pPr>
              <w:tabs>
                <w:tab w:val="left" w:pos="3332"/>
                <w:tab w:val="right" w:pos="5458"/>
              </w:tabs>
              <w:ind w:left="781"/>
              <w:rPr>
                <w:rFonts w:ascii="Arial" w:hAnsi="Arial"/>
                <w:sz w:val="20"/>
                <w:szCs w:val="20"/>
              </w:rPr>
            </w:pPr>
          </w:p>
          <w:p w14:paraId="5F7C4B69" w14:textId="77777777" w:rsidR="00FD4928" w:rsidRPr="00FD4928" w:rsidRDefault="00FD4928" w:rsidP="00FD4928">
            <w:pPr>
              <w:tabs>
                <w:tab w:val="left" w:pos="3332"/>
                <w:tab w:val="right" w:pos="5458"/>
              </w:tabs>
              <w:ind w:left="781"/>
              <w:rPr>
                <w:rFonts w:ascii="Arial" w:hAnsi="Arial"/>
                <w:sz w:val="20"/>
                <w:szCs w:val="20"/>
              </w:rPr>
            </w:pPr>
          </w:p>
          <w:p w14:paraId="3E65F62D" w14:textId="1A3AA3B2" w:rsidR="00FD4928" w:rsidRPr="00FD4928" w:rsidRDefault="00FD4928" w:rsidP="00FD4928">
            <w:pPr>
              <w:ind w:left="638" w:hanging="638"/>
              <w:rPr>
                <w:rFonts w:ascii="Arial" w:hAnsi="Arial"/>
                <w:sz w:val="22"/>
                <w:szCs w:val="22"/>
              </w:rPr>
            </w:pPr>
            <w:r w:rsidRPr="00FD4928">
              <w:rPr>
                <w:rFonts w:ascii="Arial" w:hAnsi="Arial"/>
              </w:rPr>
              <w:t>3.</w:t>
            </w:r>
            <w:r w:rsidR="000C62BA">
              <w:rPr>
                <w:rFonts w:ascii="Arial" w:hAnsi="Arial"/>
              </w:rPr>
              <w:t>5</w:t>
            </w:r>
            <w:r w:rsidRPr="00FD4928">
              <w:rPr>
                <w:rFonts w:ascii="Arial" w:hAnsi="Arial"/>
              </w:rPr>
              <w:t>.2</w:t>
            </w:r>
            <w:r w:rsidRPr="00FD4928">
              <w:rPr>
                <w:rFonts w:ascii="Arial" w:hAnsi="Arial"/>
              </w:rPr>
              <w:tab/>
              <w:t xml:space="preserve">Inwieweit entsprechen die Erneuerungsziele dieses Antrags und der nichtinvestiven Projekte der gesamtstädtischen Konzeption? </w:t>
            </w:r>
          </w:p>
          <w:p w14:paraId="68A1FFED" w14:textId="773BE650" w:rsidR="00FD4928" w:rsidRDefault="00FD4928" w:rsidP="00FD4928">
            <w:pPr>
              <w:ind w:left="922" w:hanging="283"/>
              <w:rPr>
                <w:rFonts w:ascii="Arial" w:hAnsi="Arial"/>
              </w:rPr>
            </w:pPr>
          </w:p>
          <w:p w14:paraId="4FFF8BB7" w14:textId="031A04F4" w:rsidR="00D10EDE" w:rsidRDefault="00D10EDE" w:rsidP="00FD4928">
            <w:pPr>
              <w:ind w:left="922" w:hanging="283"/>
              <w:rPr>
                <w:rFonts w:ascii="Arial" w:hAnsi="Arial"/>
              </w:rPr>
            </w:pPr>
          </w:p>
          <w:p w14:paraId="183CB5DF" w14:textId="77777777" w:rsidR="00D10EDE" w:rsidRPr="00FD4928" w:rsidRDefault="00D10EDE" w:rsidP="001F2687">
            <w:pPr>
              <w:rPr>
                <w:rFonts w:ascii="Arial" w:hAnsi="Arial"/>
              </w:rPr>
            </w:pPr>
          </w:p>
          <w:p w14:paraId="2D520E59" w14:textId="77777777" w:rsidR="00FD4928" w:rsidRPr="00FD4928" w:rsidRDefault="00FD4928" w:rsidP="00FD4928">
            <w:pPr>
              <w:tabs>
                <w:tab w:val="left" w:pos="3332"/>
                <w:tab w:val="right" w:pos="7868"/>
              </w:tabs>
              <w:ind w:left="638" w:hanging="638"/>
              <w:rPr>
                <w:rFonts w:ascii="Arial" w:hAnsi="Arial"/>
                <w:sz w:val="10"/>
              </w:rPr>
            </w:pPr>
          </w:p>
        </w:tc>
      </w:tr>
    </w:tbl>
    <w:p w14:paraId="7248F9DA" w14:textId="77777777" w:rsidR="00FD4928" w:rsidRDefault="00FD4928" w:rsidP="00FD4928">
      <w:pPr>
        <w:rPr>
          <w:rFonts w:ascii="Arial" w:hAnsi="Arial"/>
        </w:rPr>
      </w:pPr>
    </w:p>
    <w:p w14:paraId="2324A704" w14:textId="681FFBCB" w:rsidR="00FD4928" w:rsidRPr="00FD4928" w:rsidRDefault="00945E94" w:rsidP="00FD4928">
      <w:pPr>
        <w:ind w:left="426" w:hanging="426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3.6</w:t>
      </w:r>
      <w:r w:rsidR="00FD4928" w:rsidRPr="00FD4928">
        <w:rPr>
          <w:rFonts w:ascii="Arial" w:hAnsi="Arial"/>
          <w:b/>
        </w:rPr>
        <w:tab/>
        <w:t>Aufstellung der nichtinvestiven Einzelmaßnahmen</w:t>
      </w:r>
    </w:p>
    <w:p w14:paraId="6BA05786" w14:textId="77777777" w:rsidR="00FD4928" w:rsidRPr="00FD4928" w:rsidRDefault="00FD4928" w:rsidP="00FD4928">
      <w:pPr>
        <w:ind w:left="426" w:hanging="426"/>
        <w:outlineLvl w:val="0"/>
        <w:rPr>
          <w:rFonts w:ascii="Arial" w:hAnsi="Arial"/>
          <w:b/>
          <w:sz w:val="16"/>
          <w:szCs w:val="16"/>
        </w:rPr>
      </w:pPr>
    </w:p>
    <w:bookmarkStart w:id="3" w:name="_MON_1482750435"/>
    <w:bookmarkEnd w:id="3"/>
    <w:p w14:paraId="014A9AE8" w14:textId="59DAC1E2" w:rsidR="00FD4928" w:rsidRPr="00FD4928" w:rsidRDefault="008A158B" w:rsidP="00FD4928">
      <w:pPr>
        <w:ind w:left="426" w:hanging="426"/>
        <w:outlineLvl w:val="0"/>
        <w:rPr>
          <w:rFonts w:ascii="Arial" w:hAnsi="Arial"/>
          <w:b/>
        </w:rPr>
      </w:pPr>
      <w:r w:rsidRPr="00FD4928">
        <w:rPr>
          <w:rFonts w:ascii="Arial" w:hAnsi="Arial"/>
          <w:b/>
        </w:rPr>
        <w:object w:dxaOrig="9031" w:dyaOrig="9137" w14:anchorId="4E5FCA7D">
          <v:shape id="_x0000_i1027" type="#_x0000_t75" alt="Aufstellung der nichtinvestiven Einzelmaßnahmen" style="width:451.5pt;height:436.5pt" o:ole="">
            <v:imagedata r:id="rId12" o:title=""/>
          </v:shape>
          <o:OLEObject Type="Embed" ProgID="Excel.Sheet.12" ShapeID="_x0000_i1027" DrawAspect="Content" ObjectID="_1771412525" r:id="rId13"/>
        </w:object>
      </w:r>
    </w:p>
    <w:p w14:paraId="26256710" w14:textId="77777777" w:rsidR="00FD4928" w:rsidRDefault="00FD4928" w:rsidP="00FD4928">
      <w:pPr>
        <w:ind w:left="426" w:hanging="426"/>
        <w:outlineLvl w:val="0"/>
        <w:rPr>
          <w:rFonts w:ascii="Arial" w:hAnsi="Arial"/>
          <w:b/>
        </w:rPr>
      </w:pPr>
    </w:p>
    <w:p w14:paraId="467BFA91" w14:textId="77777777" w:rsidR="00EF3746" w:rsidRDefault="00EF3746" w:rsidP="00FD4928">
      <w:pPr>
        <w:ind w:left="426" w:hanging="426"/>
        <w:outlineLvl w:val="0"/>
        <w:rPr>
          <w:rFonts w:ascii="Arial" w:hAnsi="Arial"/>
          <w:b/>
        </w:rPr>
      </w:pPr>
    </w:p>
    <w:p w14:paraId="2CAA7963" w14:textId="77777777" w:rsidR="00EF3746" w:rsidRDefault="00EF3746" w:rsidP="00FD4928">
      <w:pPr>
        <w:ind w:left="426" w:hanging="426"/>
        <w:outlineLvl w:val="0"/>
        <w:rPr>
          <w:rFonts w:ascii="Arial" w:hAnsi="Arial"/>
          <w:b/>
        </w:rPr>
      </w:pPr>
    </w:p>
    <w:p w14:paraId="181FF7A2" w14:textId="6422F8AA" w:rsidR="00FD4928" w:rsidRPr="00FD4928" w:rsidRDefault="00FD4928" w:rsidP="00FD4928">
      <w:pPr>
        <w:ind w:left="426" w:hanging="426"/>
        <w:outlineLvl w:val="0"/>
        <w:rPr>
          <w:rFonts w:ascii="Arial" w:hAnsi="Arial"/>
          <w:b/>
        </w:rPr>
      </w:pPr>
      <w:r w:rsidRPr="00FD4928">
        <w:rPr>
          <w:rFonts w:ascii="Arial" w:hAnsi="Arial"/>
          <w:b/>
        </w:rPr>
        <w:t xml:space="preserve">4. </w:t>
      </w:r>
      <w:r w:rsidRPr="00FD4928">
        <w:rPr>
          <w:rFonts w:ascii="Arial" w:hAnsi="Arial"/>
          <w:b/>
        </w:rPr>
        <w:tab/>
        <w:t>Bestätigung der Stadt/Gemeinde</w:t>
      </w:r>
      <w:r w:rsidR="00740C36">
        <w:rPr>
          <w:rFonts w:ascii="Arial" w:hAnsi="Arial"/>
          <w:b/>
        </w:rPr>
        <w:t xml:space="preserve"> </w:t>
      </w:r>
      <w:r w:rsidR="00740C36" w:rsidRPr="001F2687">
        <w:rPr>
          <w:rFonts w:ascii="Arial" w:hAnsi="Arial"/>
          <w:b/>
          <w:sz w:val="20"/>
          <w:szCs w:val="20"/>
        </w:rPr>
        <w:t>(bitte ankreuzen)</w:t>
      </w:r>
    </w:p>
    <w:p w14:paraId="1D6BD13E" w14:textId="77777777" w:rsidR="00FD4928" w:rsidRPr="00FD4928" w:rsidRDefault="00FD4928" w:rsidP="00FD4928">
      <w:pPr>
        <w:rPr>
          <w:rFonts w:ascii="Arial" w:hAnsi="Arial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D4928" w:rsidRPr="00FD4928" w14:paraId="583D24D7" w14:textId="77777777" w:rsidTr="00A957EA">
        <w:tc>
          <w:tcPr>
            <w:tcW w:w="9072" w:type="dxa"/>
          </w:tcPr>
          <w:p w14:paraId="4C46E903" w14:textId="77777777" w:rsidR="00FD4928" w:rsidRPr="00FD4928" w:rsidRDefault="00FD4928" w:rsidP="00FD4928">
            <w:pPr>
              <w:ind w:left="426" w:hanging="426"/>
              <w:outlineLvl w:val="0"/>
              <w:rPr>
                <w:rFonts w:ascii="Arial" w:hAnsi="Arial"/>
                <w:sz w:val="10"/>
              </w:rPr>
            </w:pPr>
          </w:p>
          <w:p w14:paraId="57660419" w14:textId="77777777" w:rsidR="00F856F5" w:rsidRDefault="00FD4928" w:rsidP="001F2687">
            <w:pPr>
              <w:spacing w:line="360" w:lineRule="atLeast"/>
              <w:ind w:left="134" w:hanging="9"/>
              <w:outlineLvl w:val="0"/>
              <w:rPr>
                <w:rFonts w:ascii="Arial" w:hAnsi="Arial"/>
              </w:rPr>
            </w:pPr>
            <w:r w:rsidRPr="00FD4928">
              <w:rPr>
                <w:rFonts w:ascii="Arial" w:hAnsi="Arial"/>
              </w:rPr>
              <w:tab/>
            </w:r>
            <w:sdt>
              <w:sdtPr>
                <w:rPr>
                  <w:rFonts w:ascii="Arial" w:hAnsi="Arial"/>
                </w:rPr>
                <w:id w:val="-167903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29E6">
              <w:rPr>
                <w:rFonts w:ascii="Arial" w:hAnsi="Arial"/>
              </w:rPr>
              <w:t xml:space="preserve"> </w:t>
            </w:r>
            <w:r w:rsidR="00B829E6" w:rsidRPr="00FD4928">
              <w:rPr>
                <w:rFonts w:ascii="Arial" w:hAnsi="Arial"/>
              </w:rPr>
              <w:t xml:space="preserve">Die als Einnahmen eingestellten Beiträge </w:t>
            </w:r>
            <w:r w:rsidR="00EB7E62">
              <w:rPr>
                <w:rFonts w:ascii="Arial" w:hAnsi="Arial"/>
              </w:rPr>
              <w:t xml:space="preserve">Dritter oder sonstige Einnahmen </w:t>
            </w:r>
            <w:r w:rsidR="00B829E6" w:rsidRPr="00FD4928">
              <w:rPr>
                <w:rFonts w:ascii="Arial" w:hAnsi="Arial"/>
              </w:rPr>
              <w:t>sind</w:t>
            </w:r>
          </w:p>
          <w:p w14:paraId="7FB819BB" w14:textId="77777777" w:rsidR="00B829E6" w:rsidRPr="00B829E6" w:rsidRDefault="00F856F5" w:rsidP="001F2687">
            <w:pPr>
              <w:spacing w:line="360" w:lineRule="atLeast"/>
              <w:ind w:left="134" w:hanging="9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B829E6" w:rsidRPr="00FD492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</w:t>
            </w:r>
            <w:r w:rsidR="00B829E6" w:rsidRPr="00FD4928">
              <w:rPr>
                <w:rFonts w:ascii="Arial" w:hAnsi="Arial"/>
              </w:rPr>
              <w:t>gesichert oder werden ggf. von der Gemeinde zusätzlich getragen.</w:t>
            </w:r>
          </w:p>
          <w:p w14:paraId="54C0154A" w14:textId="77777777" w:rsidR="00B829E6" w:rsidRPr="00B829E6" w:rsidRDefault="00554599" w:rsidP="001F2687">
            <w:pPr>
              <w:spacing w:line="360" w:lineRule="atLeast"/>
              <w:ind w:left="134" w:hanging="9"/>
              <w:outlineLvl w:val="0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210777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9E6" w:rsidRPr="00B829E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29E6">
              <w:rPr>
                <w:rFonts w:ascii="Arial" w:hAnsi="Arial"/>
              </w:rPr>
              <w:t xml:space="preserve"> </w:t>
            </w:r>
            <w:r w:rsidR="00B829E6" w:rsidRPr="00FD4928">
              <w:rPr>
                <w:rFonts w:ascii="Arial" w:hAnsi="Arial"/>
              </w:rPr>
              <w:t>Die Bereitstellung der Eigenmittel ist gesichert.</w:t>
            </w:r>
          </w:p>
          <w:p w14:paraId="67FDA98C" w14:textId="77777777" w:rsidR="00B829E6" w:rsidRPr="00B829E6" w:rsidRDefault="00554599" w:rsidP="001F2687">
            <w:pPr>
              <w:spacing w:line="360" w:lineRule="atLeast"/>
              <w:ind w:left="134" w:hanging="9"/>
              <w:outlineLvl w:val="0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33614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9E6" w:rsidRPr="00B829E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29E6">
              <w:rPr>
                <w:rFonts w:ascii="Arial" w:hAnsi="Arial"/>
              </w:rPr>
              <w:t xml:space="preserve"> </w:t>
            </w:r>
            <w:r w:rsidR="00B829E6" w:rsidRPr="00FD4928">
              <w:rPr>
                <w:rFonts w:ascii="Arial" w:hAnsi="Arial"/>
              </w:rPr>
              <w:t>Die Projekte werden auch durchgeführt, wenn keine volle Förderung erfolgt.</w:t>
            </w:r>
          </w:p>
          <w:p w14:paraId="095E4EC2" w14:textId="77777777" w:rsidR="00F856F5" w:rsidRDefault="00554599" w:rsidP="001F2687">
            <w:pPr>
              <w:spacing w:line="360" w:lineRule="atLeast"/>
              <w:ind w:left="134" w:hanging="9"/>
              <w:outlineLvl w:val="0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01021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9E6" w:rsidRPr="00B829E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29E6">
              <w:rPr>
                <w:rFonts w:ascii="Arial" w:hAnsi="Arial"/>
              </w:rPr>
              <w:t xml:space="preserve"> </w:t>
            </w:r>
            <w:r w:rsidR="00EB7E62">
              <w:rPr>
                <w:rFonts w:ascii="Arial" w:hAnsi="Arial"/>
              </w:rPr>
              <w:t>Ein Beschluss des</w:t>
            </w:r>
            <w:r w:rsidR="00EB7E62" w:rsidRPr="00EB7E62">
              <w:rPr>
                <w:rFonts w:ascii="Arial" w:hAnsi="Arial"/>
              </w:rPr>
              <w:t xml:space="preserve"> Gemeinderat</w:t>
            </w:r>
            <w:r w:rsidR="00EB7E62">
              <w:rPr>
                <w:rFonts w:ascii="Arial" w:hAnsi="Arial"/>
              </w:rPr>
              <w:t>s</w:t>
            </w:r>
            <w:r w:rsidR="00EB7E62" w:rsidRPr="00EB7E62">
              <w:rPr>
                <w:rFonts w:ascii="Arial" w:hAnsi="Arial"/>
              </w:rPr>
              <w:t xml:space="preserve"> oder </w:t>
            </w:r>
            <w:r w:rsidR="00EB7E62">
              <w:rPr>
                <w:rFonts w:ascii="Arial" w:hAnsi="Arial"/>
              </w:rPr>
              <w:t>des</w:t>
            </w:r>
            <w:r w:rsidR="00EB7E62" w:rsidRPr="00EB7E62">
              <w:rPr>
                <w:rFonts w:ascii="Arial" w:hAnsi="Arial"/>
              </w:rPr>
              <w:t xml:space="preserve"> nac</w:t>
            </w:r>
            <w:r w:rsidR="00EB7E62">
              <w:rPr>
                <w:rFonts w:ascii="Arial" w:hAnsi="Arial"/>
              </w:rPr>
              <w:t xml:space="preserve">h der Hauptsatzung der </w:t>
            </w:r>
          </w:p>
          <w:p w14:paraId="0200155D" w14:textId="77777777" w:rsidR="00F856F5" w:rsidRDefault="00F856F5" w:rsidP="001F2687">
            <w:pPr>
              <w:spacing w:line="360" w:lineRule="atLeast"/>
              <w:ind w:left="134" w:hanging="9"/>
              <w:outlineLv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</w:rPr>
              <w:t xml:space="preserve">    </w:t>
            </w:r>
            <w:r w:rsidR="00EB7E62">
              <w:rPr>
                <w:rFonts w:ascii="Arial" w:hAnsi="Arial"/>
              </w:rPr>
              <w:t xml:space="preserve">Gemeinde </w:t>
            </w:r>
            <w:r w:rsidR="00EB7E62" w:rsidRPr="00EB7E62">
              <w:rPr>
                <w:rFonts w:ascii="Arial" w:hAnsi="Arial"/>
              </w:rPr>
              <w:t>zuständig</w:t>
            </w:r>
            <w:r w:rsidR="00EB7E62">
              <w:rPr>
                <w:rFonts w:ascii="Arial" w:hAnsi="Arial"/>
              </w:rPr>
              <w:t>en</w:t>
            </w:r>
            <w:r w:rsidR="00EB7E62" w:rsidRPr="00EB7E62">
              <w:rPr>
                <w:rFonts w:ascii="Arial" w:hAnsi="Arial"/>
              </w:rPr>
              <w:t xml:space="preserve"> Gremium</w:t>
            </w:r>
            <w:r w:rsidR="00EB7E62">
              <w:rPr>
                <w:rFonts w:ascii="Arial" w:hAnsi="Arial"/>
              </w:rPr>
              <w:t xml:space="preserve">s ist beigefügt </w:t>
            </w:r>
            <w:r w:rsidR="00EB7E62" w:rsidRPr="001F2687">
              <w:rPr>
                <w:rFonts w:ascii="Arial" w:hAnsi="Arial"/>
                <w:sz w:val="20"/>
                <w:szCs w:val="20"/>
              </w:rPr>
              <w:t xml:space="preserve">(nur im Fall von 2.2.3 der </w:t>
            </w:r>
            <w:proofErr w:type="spellStart"/>
            <w:r w:rsidR="00EB7E62" w:rsidRPr="001F2687">
              <w:rPr>
                <w:rFonts w:ascii="Arial" w:hAnsi="Arial"/>
                <w:sz w:val="20"/>
                <w:szCs w:val="20"/>
              </w:rPr>
              <w:t>VwV</w:t>
            </w:r>
            <w:proofErr w:type="spellEnd"/>
            <w:r w:rsidR="00EB7E62" w:rsidRPr="001F2687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58403CB1" w14:textId="77777777" w:rsidR="00B829E6" w:rsidRPr="001F2687" w:rsidRDefault="00F856F5" w:rsidP="001F2687">
            <w:pPr>
              <w:spacing w:line="360" w:lineRule="atLeast"/>
              <w:ind w:left="134" w:hanging="9"/>
              <w:outlineLv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</w:t>
            </w:r>
            <w:r w:rsidR="00EB7E62" w:rsidRPr="001F2687">
              <w:rPr>
                <w:rFonts w:ascii="Arial" w:hAnsi="Arial"/>
                <w:sz w:val="20"/>
                <w:szCs w:val="20"/>
              </w:rPr>
              <w:t>Nichtinvestive Städtebauförderung)</w:t>
            </w:r>
          </w:p>
          <w:p w14:paraId="33653D14" w14:textId="77777777" w:rsidR="00B829E6" w:rsidRPr="00B829E6" w:rsidRDefault="00554599" w:rsidP="001F2687">
            <w:pPr>
              <w:spacing w:line="360" w:lineRule="atLeast"/>
              <w:ind w:left="134" w:hanging="9"/>
              <w:outlineLvl w:val="0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20016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9E6" w:rsidRPr="00B829E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B7E62">
              <w:rPr>
                <w:rFonts w:ascii="Arial" w:hAnsi="Arial"/>
              </w:rPr>
              <w:t xml:space="preserve"> </w:t>
            </w:r>
            <w:r w:rsidR="002C01C0">
              <w:rPr>
                <w:rFonts w:ascii="Arial" w:hAnsi="Arial"/>
              </w:rPr>
              <w:t xml:space="preserve">Mit der Maßnahme wurde noch nicht begonnen. </w:t>
            </w:r>
          </w:p>
          <w:p w14:paraId="4DE4EC86" w14:textId="77777777" w:rsidR="0000522E" w:rsidRDefault="0000522E" w:rsidP="001F2687">
            <w:pPr>
              <w:spacing w:line="360" w:lineRule="atLeast"/>
              <w:ind w:left="134" w:hanging="9"/>
              <w:outlineLvl w:val="0"/>
              <w:rPr>
                <w:rFonts w:ascii="Arial" w:hAnsi="Arial"/>
              </w:rPr>
            </w:pPr>
            <w:r w:rsidRPr="0000522E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ascii="Arial" w:hAnsi="Arial"/>
              </w:rPr>
              <w:t>F</w:t>
            </w:r>
            <w:r w:rsidRPr="0000522E">
              <w:rPr>
                <w:rFonts w:ascii="Arial" w:hAnsi="Arial"/>
              </w:rPr>
              <w:t>ür die Einrichtung oder für das Vorhaben</w:t>
            </w:r>
            <w:r>
              <w:rPr>
                <w:rFonts w:ascii="Arial" w:hAnsi="Arial"/>
              </w:rPr>
              <w:t xml:space="preserve"> allgemein wurde bzw. wird k</w:t>
            </w:r>
            <w:r w:rsidRPr="0000522E">
              <w:rPr>
                <w:rFonts w:ascii="Arial" w:hAnsi="Arial"/>
              </w:rPr>
              <w:t>eine</w:t>
            </w:r>
          </w:p>
          <w:p w14:paraId="1B1F0291" w14:textId="4E8DBBDC" w:rsidR="00F856F5" w:rsidRPr="0000522E" w:rsidRDefault="00F856F5" w:rsidP="001F2687">
            <w:pPr>
              <w:spacing w:line="360" w:lineRule="atLeast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      </w:t>
            </w:r>
            <w:r w:rsidR="0000522E" w:rsidRPr="0000522E">
              <w:rPr>
                <w:rFonts w:ascii="Arial" w:hAnsi="Arial"/>
              </w:rPr>
              <w:t>Zuwendung von einer anderen Stelle des Landes oder von einer anderen</w:t>
            </w:r>
            <w:r>
              <w:rPr>
                <w:rFonts w:ascii="Arial" w:hAnsi="Arial"/>
              </w:rPr>
              <w:t xml:space="preserve"> </w:t>
            </w:r>
          </w:p>
          <w:p w14:paraId="40119978" w14:textId="1E371E7D" w:rsidR="0000522E" w:rsidRPr="0000522E" w:rsidRDefault="00F856F5" w:rsidP="001F2687">
            <w:pPr>
              <w:spacing w:line="360" w:lineRule="atLeast"/>
              <w:ind w:left="134" w:hanging="9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00522E" w:rsidRPr="0000522E">
              <w:rPr>
                <w:rFonts w:ascii="Arial" w:hAnsi="Arial"/>
              </w:rPr>
              <w:t>juristischen Person des öffentlichen Rechts beantragt oder bewilligt</w:t>
            </w:r>
            <w:r w:rsidR="00D10EDE">
              <w:rPr>
                <w:rFonts w:ascii="Arial" w:hAnsi="Arial"/>
              </w:rPr>
              <w:t>.</w:t>
            </w:r>
          </w:p>
          <w:p w14:paraId="7E3976F1" w14:textId="77777777" w:rsidR="00B829E6" w:rsidRDefault="00B829E6" w:rsidP="00FD4928">
            <w:pPr>
              <w:ind w:left="426" w:hanging="426"/>
              <w:outlineLvl w:val="0"/>
              <w:rPr>
                <w:rFonts w:ascii="Arial" w:hAnsi="Arial"/>
              </w:rPr>
            </w:pPr>
          </w:p>
          <w:p w14:paraId="7D950065" w14:textId="6C577A43" w:rsidR="00FD4928" w:rsidRPr="00FD4928" w:rsidRDefault="00FD4928" w:rsidP="00FD4928">
            <w:pPr>
              <w:ind w:left="426" w:hanging="426"/>
              <w:outlineLvl w:val="0"/>
              <w:rPr>
                <w:rFonts w:ascii="Arial" w:hAnsi="Arial"/>
                <w:sz w:val="10"/>
              </w:rPr>
            </w:pPr>
          </w:p>
        </w:tc>
      </w:tr>
      <w:tr w:rsidR="00FD4928" w:rsidRPr="00FD4928" w14:paraId="3141F1D1" w14:textId="77777777" w:rsidTr="00A957EA">
        <w:tc>
          <w:tcPr>
            <w:tcW w:w="9072" w:type="dxa"/>
            <w:tcBorders>
              <w:top w:val="nil"/>
              <w:bottom w:val="single" w:sz="6" w:space="0" w:color="auto"/>
            </w:tcBorders>
          </w:tcPr>
          <w:p w14:paraId="3CBB3994" w14:textId="77777777" w:rsidR="00FD4928" w:rsidRPr="00FD4928" w:rsidRDefault="00FD4928" w:rsidP="00FD4928">
            <w:pPr>
              <w:ind w:left="426" w:hanging="426"/>
              <w:outlineLvl w:val="0"/>
              <w:rPr>
                <w:rFonts w:ascii="Arial" w:hAnsi="Arial"/>
                <w:sz w:val="10"/>
              </w:rPr>
            </w:pPr>
          </w:p>
          <w:p w14:paraId="759CA4B3" w14:textId="0A49EBD6" w:rsidR="00FD4928" w:rsidRPr="00FD4928" w:rsidRDefault="00FD4928" w:rsidP="00FD4928">
            <w:pPr>
              <w:spacing w:after="120"/>
              <w:ind w:left="426" w:hanging="426"/>
              <w:outlineLvl w:val="0"/>
              <w:rPr>
                <w:rFonts w:ascii="Arial" w:hAnsi="Arial"/>
              </w:rPr>
            </w:pPr>
          </w:p>
          <w:p w14:paraId="1567613D" w14:textId="198CDC20" w:rsidR="00FD4928" w:rsidRPr="00FD4928" w:rsidRDefault="00FD4928" w:rsidP="00FD4928">
            <w:pPr>
              <w:ind w:left="426" w:hanging="426"/>
              <w:outlineLvl w:val="0"/>
              <w:rPr>
                <w:rFonts w:ascii="Arial" w:hAnsi="Arial"/>
              </w:rPr>
            </w:pPr>
          </w:p>
          <w:p w14:paraId="3A0A1E87" w14:textId="77777777" w:rsidR="00FD4928" w:rsidRPr="00FD4928" w:rsidRDefault="00FD4928" w:rsidP="00FD4928">
            <w:pPr>
              <w:ind w:left="426" w:hanging="426"/>
              <w:outlineLvl w:val="0"/>
              <w:rPr>
                <w:rFonts w:ascii="Arial" w:hAnsi="Arial"/>
              </w:rPr>
            </w:pPr>
          </w:p>
        </w:tc>
      </w:tr>
    </w:tbl>
    <w:p w14:paraId="49E6B16C" w14:textId="77777777" w:rsidR="00FD4928" w:rsidRDefault="00FD4928" w:rsidP="00FD4928">
      <w:pPr>
        <w:rPr>
          <w:rFonts w:ascii="Arial" w:hAnsi="Arial"/>
        </w:rPr>
      </w:pPr>
    </w:p>
    <w:p w14:paraId="3231558D" w14:textId="77777777" w:rsidR="000F4870" w:rsidRDefault="000F4870" w:rsidP="00FD4928">
      <w:pPr>
        <w:rPr>
          <w:rFonts w:ascii="Arial" w:hAnsi="Arial"/>
        </w:rPr>
      </w:pPr>
    </w:p>
    <w:p w14:paraId="29ABC97B" w14:textId="77777777" w:rsidR="00B829E6" w:rsidRPr="001F2687" w:rsidRDefault="00B829E6" w:rsidP="00B829E6">
      <w:pPr>
        <w:ind w:right="-427"/>
        <w:rPr>
          <w:rFonts w:ascii="Arial" w:hAnsi="Arial" w:cs="Arial"/>
          <w:b/>
          <w:sz w:val="16"/>
          <w:szCs w:val="16"/>
          <w:u w:val="single"/>
        </w:rPr>
      </w:pPr>
      <w:r w:rsidRPr="001F2687">
        <w:rPr>
          <w:rFonts w:ascii="Arial" w:hAnsi="Arial" w:cs="Arial"/>
          <w:b/>
          <w:sz w:val="16"/>
          <w:szCs w:val="16"/>
          <w:u w:val="single"/>
        </w:rPr>
        <w:t>Datenschutzhinweis</w:t>
      </w:r>
    </w:p>
    <w:p w14:paraId="3E5D438F" w14:textId="77777777" w:rsidR="005714EA" w:rsidRDefault="00B829E6" w:rsidP="00B829E6">
      <w:pPr>
        <w:ind w:right="-427"/>
        <w:rPr>
          <w:rFonts w:ascii="Arial" w:hAnsi="Arial" w:cs="Arial"/>
          <w:sz w:val="16"/>
          <w:szCs w:val="16"/>
        </w:rPr>
      </w:pPr>
      <w:r w:rsidRPr="001F2687">
        <w:rPr>
          <w:rFonts w:ascii="Arial" w:hAnsi="Arial" w:cs="Arial"/>
          <w:sz w:val="16"/>
          <w:szCs w:val="16"/>
        </w:rPr>
        <w:t>Ihre im Antrag angegebenen personenbezogenen Daten werden vom Ministerium für Landesentwicklung und Wohnen Baden-</w:t>
      </w:r>
    </w:p>
    <w:p w14:paraId="1AF5908E" w14:textId="77777777" w:rsidR="005714EA" w:rsidRDefault="00B829E6" w:rsidP="00B829E6">
      <w:pPr>
        <w:ind w:right="-427"/>
        <w:rPr>
          <w:rFonts w:ascii="Arial" w:hAnsi="Arial" w:cs="Arial"/>
          <w:sz w:val="16"/>
          <w:szCs w:val="16"/>
        </w:rPr>
      </w:pPr>
      <w:r w:rsidRPr="001F2687">
        <w:rPr>
          <w:rFonts w:ascii="Arial" w:hAnsi="Arial" w:cs="Arial"/>
          <w:sz w:val="16"/>
          <w:szCs w:val="16"/>
        </w:rPr>
        <w:t>Württemberg zum Zwecke der Bearbeitung des Antrags gemäß den geltenden Bestimmungen zum Datenschutz verarbeitet.</w:t>
      </w:r>
    </w:p>
    <w:p w14:paraId="59B755A0" w14:textId="4BE56C26" w:rsidR="005714EA" w:rsidRDefault="00B829E6" w:rsidP="00B829E6">
      <w:pPr>
        <w:ind w:right="-427"/>
        <w:rPr>
          <w:rFonts w:ascii="Arial" w:hAnsi="Arial" w:cs="Arial"/>
          <w:sz w:val="16"/>
          <w:szCs w:val="16"/>
        </w:rPr>
      </w:pPr>
      <w:r w:rsidRPr="001F2687">
        <w:rPr>
          <w:rFonts w:ascii="Arial" w:hAnsi="Arial" w:cs="Arial"/>
          <w:sz w:val="16"/>
          <w:szCs w:val="16"/>
        </w:rPr>
        <w:t xml:space="preserve">Weitere Informationen können Sie im Internet unter </w:t>
      </w:r>
      <w:hyperlink r:id="rId14" w:history="1">
        <w:r w:rsidRPr="001F2687">
          <w:rPr>
            <w:rFonts w:ascii="Arial" w:hAnsi="Arial" w:cs="Arial"/>
            <w:color w:val="0000FF"/>
            <w:sz w:val="16"/>
            <w:szCs w:val="16"/>
            <w:u w:val="single"/>
          </w:rPr>
          <w:t>https://mlw.baden-wuerttemberg.de/de/header-und-footer/datenschutz/</w:t>
        </w:r>
      </w:hyperlink>
      <w:r w:rsidRPr="001F2687">
        <w:rPr>
          <w:rFonts w:ascii="Arial" w:hAnsi="Arial" w:cs="Arial"/>
          <w:sz w:val="16"/>
          <w:szCs w:val="16"/>
        </w:rPr>
        <w:t xml:space="preserve"> abrufen. </w:t>
      </w:r>
    </w:p>
    <w:p w14:paraId="695CC43F" w14:textId="092D0CAD" w:rsidR="005714EA" w:rsidRDefault="00B35D31" w:rsidP="00B829E6">
      <w:pPr>
        <w:ind w:right="-42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Die behördliche</w:t>
      </w:r>
      <w:r w:rsidR="00B829E6" w:rsidRPr="001F2687">
        <w:rPr>
          <w:rFonts w:ascii="Arial" w:hAnsi="Arial" w:cs="Arial"/>
          <w:sz w:val="16"/>
          <w:szCs w:val="16"/>
        </w:rPr>
        <w:t xml:space="preserve"> Datenschutzbe</w:t>
      </w:r>
      <w:r>
        <w:rPr>
          <w:rFonts w:ascii="Arial" w:hAnsi="Arial" w:cs="Arial"/>
          <w:sz w:val="16"/>
          <w:szCs w:val="16"/>
        </w:rPr>
        <w:t>auftragte</w:t>
      </w:r>
      <w:r w:rsidR="00B829E6" w:rsidRPr="001F2687">
        <w:rPr>
          <w:rFonts w:ascii="Arial" w:hAnsi="Arial" w:cs="Arial"/>
          <w:sz w:val="16"/>
          <w:szCs w:val="16"/>
        </w:rPr>
        <w:t xml:space="preserve"> des Ministeriums für Landesentwicklung und Wohnen Baden-Württemberg erreichen</w:t>
      </w:r>
    </w:p>
    <w:p w14:paraId="26E19F06" w14:textId="0C74B9DE" w:rsidR="005714EA" w:rsidRDefault="00B829E6" w:rsidP="00B829E6">
      <w:pPr>
        <w:ind w:right="-427"/>
        <w:rPr>
          <w:rFonts w:ascii="Arial" w:hAnsi="Arial" w:cs="Arial"/>
          <w:sz w:val="16"/>
          <w:szCs w:val="16"/>
        </w:rPr>
      </w:pPr>
      <w:r w:rsidRPr="001F2687">
        <w:rPr>
          <w:rFonts w:ascii="Arial" w:hAnsi="Arial" w:cs="Arial"/>
          <w:sz w:val="16"/>
          <w:szCs w:val="16"/>
        </w:rPr>
        <w:t>Sie unter: Ministerium für Landesentwicklung und Wohnen</w:t>
      </w:r>
      <w:r w:rsidR="00B35D31">
        <w:rPr>
          <w:rFonts w:ascii="Arial" w:hAnsi="Arial" w:cs="Arial"/>
          <w:sz w:val="16"/>
          <w:szCs w:val="16"/>
        </w:rPr>
        <w:t xml:space="preserve"> Baden-Württemberg, Behördliche Datenschutzbeauftragte</w:t>
      </w:r>
      <w:r w:rsidRPr="001F2687">
        <w:rPr>
          <w:rFonts w:ascii="Arial" w:hAnsi="Arial" w:cs="Arial"/>
          <w:sz w:val="16"/>
          <w:szCs w:val="16"/>
        </w:rPr>
        <w:t xml:space="preserve">, </w:t>
      </w:r>
    </w:p>
    <w:p w14:paraId="389E5F81" w14:textId="77777777" w:rsidR="00B829E6" w:rsidRPr="00B829E6" w:rsidRDefault="00B829E6" w:rsidP="00B829E6">
      <w:pPr>
        <w:ind w:right="-427"/>
        <w:rPr>
          <w:rFonts w:ascii="Arial" w:hAnsi="Arial" w:cs="Arial"/>
          <w:sz w:val="20"/>
          <w:szCs w:val="20"/>
        </w:rPr>
      </w:pPr>
      <w:r w:rsidRPr="001F2687">
        <w:rPr>
          <w:rFonts w:ascii="Arial" w:hAnsi="Arial" w:cs="Arial"/>
          <w:sz w:val="16"/>
          <w:szCs w:val="16"/>
        </w:rPr>
        <w:t>Theodor-Heuss-Straße 4, 70174 Stuttgart, datenschutz@mlw.bwl.de</w:t>
      </w:r>
      <w:r w:rsidRPr="00B829E6">
        <w:rPr>
          <w:rFonts w:ascii="Arial" w:hAnsi="Arial" w:cs="Arial"/>
          <w:sz w:val="20"/>
          <w:szCs w:val="20"/>
        </w:rPr>
        <w:t>.</w:t>
      </w:r>
    </w:p>
    <w:p w14:paraId="2EC2A5CA" w14:textId="77777777" w:rsidR="003079CF" w:rsidRDefault="003079CF" w:rsidP="00FD4928">
      <w:pPr>
        <w:rPr>
          <w:rFonts w:ascii="Arial" w:hAnsi="Arial"/>
        </w:rPr>
      </w:pPr>
    </w:p>
    <w:p w14:paraId="7C5F0C9F" w14:textId="77777777" w:rsidR="009A74B5" w:rsidRDefault="009A74B5" w:rsidP="00FD4928">
      <w:pPr>
        <w:rPr>
          <w:rFonts w:ascii="Arial" w:hAnsi="Arial"/>
        </w:rPr>
      </w:pPr>
    </w:p>
    <w:p w14:paraId="65743296" w14:textId="77777777" w:rsidR="009A74B5" w:rsidRDefault="009A74B5" w:rsidP="00FD4928">
      <w:pPr>
        <w:rPr>
          <w:rFonts w:ascii="Arial" w:hAnsi="Arial"/>
        </w:rPr>
      </w:pPr>
    </w:p>
    <w:p w14:paraId="35C58407" w14:textId="77777777" w:rsidR="009A74B5" w:rsidRDefault="009A74B5" w:rsidP="00FD4928">
      <w:pPr>
        <w:rPr>
          <w:rFonts w:ascii="Arial" w:hAnsi="Arial"/>
        </w:rPr>
      </w:pPr>
    </w:p>
    <w:p w14:paraId="7566CAB8" w14:textId="77777777" w:rsidR="003169D2" w:rsidRDefault="003169D2" w:rsidP="00FD4928">
      <w:pPr>
        <w:rPr>
          <w:rFonts w:ascii="Arial" w:hAnsi="Arial"/>
        </w:rPr>
      </w:pPr>
    </w:p>
    <w:p w14:paraId="4471EABF" w14:textId="39EF05F3" w:rsidR="006055C5" w:rsidRPr="000D7ED4" w:rsidRDefault="006055C5" w:rsidP="001F2687">
      <w:pPr>
        <w:ind w:left="284" w:hanging="284"/>
        <w:rPr>
          <w:rFonts w:ascii="Arial" w:hAnsi="Arial" w:cs="Arial"/>
          <w:sz w:val="18"/>
        </w:rPr>
      </w:pPr>
    </w:p>
    <w:sectPr w:rsidR="006055C5" w:rsidRPr="000D7ED4" w:rsidSect="003169D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709" w:right="567" w:bottom="1276" w:left="1276" w:header="720" w:footer="352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2B4EB" w14:textId="77777777" w:rsidR="00405543" w:rsidRDefault="00405543">
      <w:r>
        <w:separator/>
      </w:r>
    </w:p>
  </w:endnote>
  <w:endnote w:type="continuationSeparator" w:id="0">
    <w:p w14:paraId="127CE2B8" w14:textId="77777777" w:rsidR="00405543" w:rsidRDefault="0040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646F0" w14:textId="77777777" w:rsidR="00945E94" w:rsidRDefault="00945E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48E4B" w14:textId="07C5EEB3" w:rsidR="004F5300" w:rsidRPr="00102340" w:rsidRDefault="008A158B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Mai</w:t>
    </w:r>
    <w:r w:rsidR="00D07367">
      <w:rPr>
        <w:rFonts w:ascii="Arial" w:hAnsi="Arial" w:cs="Arial"/>
        <w:sz w:val="16"/>
        <w:szCs w:val="16"/>
      </w:rPr>
      <w:t xml:space="preserve"> 20</w:t>
    </w:r>
    <w:r w:rsidR="009E4FDB">
      <w:rPr>
        <w:rFonts w:ascii="Arial" w:hAnsi="Arial" w:cs="Arial"/>
        <w:sz w:val="16"/>
        <w:szCs w:val="16"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A2261" w14:textId="25E98B92" w:rsidR="00BA63D0" w:rsidRPr="008E1F84" w:rsidRDefault="008A158B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Mai</w:t>
    </w:r>
    <w:r w:rsidR="008E1F84">
      <w:rPr>
        <w:rFonts w:ascii="Arial" w:hAnsi="Arial" w:cs="Arial"/>
        <w:sz w:val="16"/>
        <w:szCs w:val="16"/>
      </w:rPr>
      <w:t xml:space="preserve"> 20</w:t>
    </w:r>
    <w:r w:rsidR="009E4FDB">
      <w:rPr>
        <w:rFonts w:ascii="Arial" w:hAnsi="Arial" w:cs="Arial"/>
        <w:sz w:val="16"/>
        <w:szCs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79268" w14:textId="77777777" w:rsidR="00405543" w:rsidRDefault="00405543">
      <w:r>
        <w:separator/>
      </w:r>
    </w:p>
  </w:footnote>
  <w:footnote w:type="continuationSeparator" w:id="0">
    <w:p w14:paraId="30BFD9A9" w14:textId="77777777" w:rsidR="00405543" w:rsidRDefault="00405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02651" w14:textId="77777777" w:rsidR="004F5300" w:rsidRDefault="004F530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079CF">
      <w:rPr>
        <w:rStyle w:val="Seitenzahl"/>
        <w:noProof/>
      </w:rPr>
      <w:t>1</w:t>
    </w:r>
    <w:r>
      <w:rPr>
        <w:rStyle w:val="Seitenzahl"/>
      </w:rPr>
      <w:fldChar w:fldCharType="end"/>
    </w:r>
  </w:p>
  <w:p w14:paraId="59BAAC18" w14:textId="77777777" w:rsidR="004F5300" w:rsidRDefault="004F53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F46BF" w14:textId="4F7A651C" w:rsidR="004F5300" w:rsidRDefault="004F5300">
    <w:pPr>
      <w:pStyle w:val="Kopfzeile"/>
      <w:framePr w:wrap="around" w:vAnchor="text" w:hAnchor="margin" w:xAlign="center" w:y="1"/>
      <w:rPr>
        <w:rStyle w:val="Seitenzahl"/>
        <w:sz w:val="20"/>
      </w:rPr>
    </w:pPr>
    <w:r>
      <w:rPr>
        <w:rStyle w:val="Seitenzahl"/>
        <w:rFonts w:ascii="Arial" w:hAnsi="Arial"/>
      </w:rPr>
      <w:t xml:space="preserve">- </w:t>
    </w: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PAGE  </w:instrText>
    </w:r>
    <w:r>
      <w:rPr>
        <w:rStyle w:val="Seitenzahl"/>
        <w:rFonts w:ascii="Arial" w:hAnsi="Arial"/>
      </w:rPr>
      <w:fldChar w:fldCharType="separate"/>
    </w:r>
    <w:r w:rsidR="00554599">
      <w:rPr>
        <w:rStyle w:val="Seitenzahl"/>
        <w:rFonts w:ascii="Arial" w:hAnsi="Arial"/>
        <w:noProof/>
      </w:rPr>
      <w:t>2</w:t>
    </w:r>
    <w:r>
      <w:rPr>
        <w:rStyle w:val="Seitenzahl"/>
        <w:rFonts w:ascii="Arial" w:hAnsi="Arial"/>
      </w:rPr>
      <w:fldChar w:fldCharType="end"/>
    </w:r>
    <w:r>
      <w:rPr>
        <w:rStyle w:val="Seitenzahl"/>
        <w:sz w:val="20"/>
      </w:rPr>
      <w:t xml:space="preserve"> -</w:t>
    </w:r>
  </w:p>
  <w:p w14:paraId="62A9FF93" w14:textId="77777777" w:rsidR="004F5300" w:rsidRDefault="004F5300">
    <w:pPr>
      <w:pStyle w:val="Kopfzeile"/>
    </w:pPr>
  </w:p>
  <w:p w14:paraId="2EBEA3B6" w14:textId="77777777" w:rsidR="00BF2236" w:rsidRDefault="00BF223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B8850" w14:textId="77777777" w:rsidR="00945E94" w:rsidRDefault="00945E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0635A"/>
    <w:multiLevelType w:val="hybridMultilevel"/>
    <w:tmpl w:val="CF1C0F86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1A3EF3"/>
    <w:multiLevelType w:val="hybridMultilevel"/>
    <w:tmpl w:val="BEB0F870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4F7826"/>
    <w:multiLevelType w:val="multilevel"/>
    <w:tmpl w:val="96748A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7161C5"/>
    <w:multiLevelType w:val="multilevel"/>
    <w:tmpl w:val="1DE68492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CC87CDF"/>
    <w:multiLevelType w:val="hybridMultilevel"/>
    <w:tmpl w:val="97762B76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CD0798"/>
    <w:multiLevelType w:val="multilevel"/>
    <w:tmpl w:val="16143E0A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C5"/>
    <w:rsid w:val="0000137A"/>
    <w:rsid w:val="00002281"/>
    <w:rsid w:val="00003AC2"/>
    <w:rsid w:val="0000522E"/>
    <w:rsid w:val="000066CE"/>
    <w:rsid w:val="00016273"/>
    <w:rsid w:val="000227BC"/>
    <w:rsid w:val="000228C4"/>
    <w:rsid w:val="000320B0"/>
    <w:rsid w:val="00063681"/>
    <w:rsid w:val="00071408"/>
    <w:rsid w:val="00085086"/>
    <w:rsid w:val="00085F60"/>
    <w:rsid w:val="000874A7"/>
    <w:rsid w:val="00092507"/>
    <w:rsid w:val="00095A7E"/>
    <w:rsid w:val="000A372C"/>
    <w:rsid w:val="000A7AB2"/>
    <w:rsid w:val="000C62BA"/>
    <w:rsid w:val="000C73B4"/>
    <w:rsid w:val="000D0358"/>
    <w:rsid w:val="000D79D5"/>
    <w:rsid w:val="000D7ED4"/>
    <w:rsid w:val="000E113D"/>
    <w:rsid w:val="000F4870"/>
    <w:rsid w:val="000F70D1"/>
    <w:rsid w:val="000F7E6A"/>
    <w:rsid w:val="00102340"/>
    <w:rsid w:val="00112B62"/>
    <w:rsid w:val="00121619"/>
    <w:rsid w:val="00123CF8"/>
    <w:rsid w:val="00124279"/>
    <w:rsid w:val="00132B70"/>
    <w:rsid w:val="00137598"/>
    <w:rsid w:val="00142380"/>
    <w:rsid w:val="00152CE0"/>
    <w:rsid w:val="00176E37"/>
    <w:rsid w:val="0017722B"/>
    <w:rsid w:val="001779F6"/>
    <w:rsid w:val="001805F9"/>
    <w:rsid w:val="00180A40"/>
    <w:rsid w:val="00183C1A"/>
    <w:rsid w:val="00191C98"/>
    <w:rsid w:val="001A42A2"/>
    <w:rsid w:val="001A56CB"/>
    <w:rsid w:val="001B3EF0"/>
    <w:rsid w:val="001C55C9"/>
    <w:rsid w:val="001E6381"/>
    <w:rsid w:val="001E75CB"/>
    <w:rsid w:val="001F2687"/>
    <w:rsid w:val="00200C63"/>
    <w:rsid w:val="00201A94"/>
    <w:rsid w:val="00202129"/>
    <w:rsid w:val="0020212A"/>
    <w:rsid w:val="0021384F"/>
    <w:rsid w:val="00217AD4"/>
    <w:rsid w:val="00225F5D"/>
    <w:rsid w:val="00226D73"/>
    <w:rsid w:val="00240519"/>
    <w:rsid w:val="002420F6"/>
    <w:rsid w:val="002426C2"/>
    <w:rsid w:val="00242AD1"/>
    <w:rsid w:val="00242CFA"/>
    <w:rsid w:val="00246260"/>
    <w:rsid w:val="00260A78"/>
    <w:rsid w:val="00262032"/>
    <w:rsid w:val="002644BE"/>
    <w:rsid w:val="00272D11"/>
    <w:rsid w:val="0028377D"/>
    <w:rsid w:val="00284EBB"/>
    <w:rsid w:val="002865E4"/>
    <w:rsid w:val="00292F33"/>
    <w:rsid w:val="00295A79"/>
    <w:rsid w:val="002A66DF"/>
    <w:rsid w:val="002B3844"/>
    <w:rsid w:val="002B7069"/>
    <w:rsid w:val="002C01C0"/>
    <w:rsid w:val="002C2AEE"/>
    <w:rsid w:val="002C5864"/>
    <w:rsid w:val="002C6485"/>
    <w:rsid w:val="002D293F"/>
    <w:rsid w:val="002E1305"/>
    <w:rsid w:val="002E19DC"/>
    <w:rsid w:val="002F1665"/>
    <w:rsid w:val="002F70F6"/>
    <w:rsid w:val="003015C7"/>
    <w:rsid w:val="00301BE6"/>
    <w:rsid w:val="003071D8"/>
    <w:rsid w:val="003079CF"/>
    <w:rsid w:val="003136C2"/>
    <w:rsid w:val="003139B8"/>
    <w:rsid w:val="003169D2"/>
    <w:rsid w:val="00327E96"/>
    <w:rsid w:val="003331E2"/>
    <w:rsid w:val="00334703"/>
    <w:rsid w:val="003365A6"/>
    <w:rsid w:val="003370D1"/>
    <w:rsid w:val="00350392"/>
    <w:rsid w:val="00353478"/>
    <w:rsid w:val="0036139C"/>
    <w:rsid w:val="00362929"/>
    <w:rsid w:val="003662B3"/>
    <w:rsid w:val="00370D13"/>
    <w:rsid w:val="003778B4"/>
    <w:rsid w:val="003817EF"/>
    <w:rsid w:val="00381AD6"/>
    <w:rsid w:val="0038540B"/>
    <w:rsid w:val="00393FC3"/>
    <w:rsid w:val="00395991"/>
    <w:rsid w:val="003A232F"/>
    <w:rsid w:val="003B75F8"/>
    <w:rsid w:val="003C5780"/>
    <w:rsid w:val="003D63EB"/>
    <w:rsid w:val="00401DE2"/>
    <w:rsid w:val="0040206F"/>
    <w:rsid w:val="00405543"/>
    <w:rsid w:val="00407889"/>
    <w:rsid w:val="00412F1A"/>
    <w:rsid w:val="00414EA7"/>
    <w:rsid w:val="00422C29"/>
    <w:rsid w:val="004242BC"/>
    <w:rsid w:val="0043206F"/>
    <w:rsid w:val="00433480"/>
    <w:rsid w:val="00450B6C"/>
    <w:rsid w:val="004625DA"/>
    <w:rsid w:val="00465EFF"/>
    <w:rsid w:val="004757AA"/>
    <w:rsid w:val="004768CB"/>
    <w:rsid w:val="004A2EBD"/>
    <w:rsid w:val="004B1489"/>
    <w:rsid w:val="004B1F25"/>
    <w:rsid w:val="004C3D21"/>
    <w:rsid w:val="004C6D58"/>
    <w:rsid w:val="004D0572"/>
    <w:rsid w:val="004D142A"/>
    <w:rsid w:val="004D1964"/>
    <w:rsid w:val="004D2460"/>
    <w:rsid w:val="004F4ED1"/>
    <w:rsid w:val="004F5300"/>
    <w:rsid w:val="0050241A"/>
    <w:rsid w:val="00502CDE"/>
    <w:rsid w:val="00511DEE"/>
    <w:rsid w:val="00515A26"/>
    <w:rsid w:val="0052048B"/>
    <w:rsid w:val="00525574"/>
    <w:rsid w:val="005258A0"/>
    <w:rsid w:val="00533C9A"/>
    <w:rsid w:val="00536172"/>
    <w:rsid w:val="005539FD"/>
    <w:rsid w:val="00554599"/>
    <w:rsid w:val="00554D04"/>
    <w:rsid w:val="005714EA"/>
    <w:rsid w:val="00582DF5"/>
    <w:rsid w:val="00583601"/>
    <w:rsid w:val="005873A2"/>
    <w:rsid w:val="00592B0F"/>
    <w:rsid w:val="0059301A"/>
    <w:rsid w:val="00596B0E"/>
    <w:rsid w:val="005A6FB9"/>
    <w:rsid w:val="005B2875"/>
    <w:rsid w:val="005C63E0"/>
    <w:rsid w:val="005E3877"/>
    <w:rsid w:val="005E493B"/>
    <w:rsid w:val="005F2C51"/>
    <w:rsid w:val="005F3542"/>
    <w:rsid w:val="005F4754"/>
    <w:rsid w:val="005F7E98"/>
    <w:rsid w:val="00600FC3"/>
    <w:rsid w:val="006011BA"/>
    <w:rsid w:val="00603F34"/>
    <w:rsid w:val="006055C5"/>
    <w:rsid w:val="006140F1"/>
    <w:rsid w:val="00616D85"/>
    <w:rsid w:val="00617431"/>
    <w:rsid w:val="00620149"/>
    <w:rsid w:val="00625E2B"/>
    <w:rsid w:val="00636324"/>
    <w:rsid w:val="00647F98"/>
    <w:rsid w:val="00653047"/>
    <w:rsid w:val="006554AE"/>
    <w:rsid w:val="0065643A"/>
    <w:rsid w:val="0065733A"/>
    <w:rsid w:val="00657E52"/>
    <w:rsid w:val="00670049"/>
    <w:rsid w:val="006823B6"/>
    <w:rsid w:val="00686661"/>
    <w:rsid w:val="00686751"/>
    <w:rsid w:val="006929F6"/>
    <w:rsid w:val="006A4A80"/>
    <w:rsid w:val="006A5267"/>
    <w:rsid w:val="006A5B5D"/>
    <w:rsid w:val="006B179B"/>
    <w:rsid w:val="006B42C4"/>
    <w:rsid w:val="006B671B"/>
    <w:rsid w:val="006C1C85"/>
    <w:rsid w:val="006C624A"/>
    <w:rsid w:val="006C7EC9"/>
    <w:rsid w:val="006D1D5B"/>
    <w:rsid w:val="006D3955"/>
    <w:rsid w:val="006D46BB"/>
    <w:rsid w:val="006D69C4"/>
    <w:rsid w:val="006E07CA"/>
    <w:rsid w:val="006E5162"/>
    <w:rsid w:val="006F1E3F"/>
    <w:rsid w:val="006F2D35"/>
    <w:rsid w:val="006F5237"/>
    <w:rsid w:val="006F56D0"/>
    <w:rsid w:val="0070422A"/>
    <w:rsid w:val="00722846"/>
    <w:rsid w:val="00740C36"/>
    <w:rsid w:val="007438F0"/>
    <w:rsid w:val="007524CD"/>
    <w:rsid w:val="007575DC"/>
    <w:rsid w:val="00766A6A"/>
    <w:rsid w:val="00771264"/>
    <w:rsid w:val="00773AF3"/>
    <w:rsid w:val="00774E41"/>
    <w:rsid w:val="00775B94"/>
    <w:rsid w:val="00784802"/>
    <w:rsid w:val="007871BC"/>
    <w:rsid w:val="00790D4A"/>
    <w:rsid w:val="007971C6"/>
    <w:rsid w:val="007A4F87"/>
    <w:rsid w:val="007A7A03"/>
    <w:rsid w:val="007B0071"/>
    <w:rsid w:val="007B17EC"/>
    <w:rsid w:val="007B1841"/>
    <w:rsid w:val="007B282A"/>
    <w:rsid w:val="007B2F67"/>
    <w:rsid w:val="007C3CB1"/>
    <w:rsid w:val="007C41E8"/>
    <w:rsid w:val="007C4B34"/>
    <w:rsid w:val="007D1BD4"/>
    <w:rsid w:val="007D264A"/>
    <w:rsid w:val="007D4632"/>
    <w:rsid w:val="007E108D"/>
    <w:rsid w:val="007E6FE1"/>
    <w:rsid w:val="007F6117"/>
    <w:rsid w:val="00814680"/>
    <w:rsid w:val="008152A8"/>
    <w:rsid w:val="00821E26"/>
    <w:rsid w:val="00824004"/>
    <w:rsid w:val="008312EC"/>
    <w:rsid w:val="00835344"/>
    <w:rsid w:val="00836425"/>
    <w:rsid w:val="00836670"/>
    <w:rsid w:val="00846B70"/>
    <w:rsid w:val="00850F4E"/>
    <w:rsid w:val="0085198D"/>
    <w:rsid w:val="008532A6"/>
    <w:rsid w:val="0085536B"/>
    <w:rsid w:val="008901E1"/>
    <w:rsid w:val="00890E56"/>
    <w:rsid w:val="008967AD"/>
    <w:rsid w:val="008A158B"/>
    <w:rsid w:val="008A1AF5"/>
    <w:rsid w:val="008A699E"/>
    <w:rsid w:val="008B467C"/>
    <w:rsid w:val="008B5C41"/>
    <w:rsid w:val="008C3B82"/>
    <w:rsid w:val="008C40F8"/>
    <w:rsid w:val="008C6780"/>
    <w:rsid w:val="008D0AE8"/>
    <w:rsid w:val="008D3DE9"/>
    <w:rsid w:val="008E1F84"/>
    <w:rsid w:val="008E7B32"/>
    <w:rsid w:val="008F52F3"/>
    <w:rsid w:val="009010C6"/>
    <w:rsid w:val="009014B1"/>
    <w:rsid w:val="00902AA1"/>
    <w:rsid w:val="00906BFD"/>
    <w:rsid w:val="0091157B"/>
    <w:rsid w:val="00917166"/>
    <w:rsid w:val="00922526"/>
    <w:rsid w:val="00924682"/>
    <w:rsid w:val="00925A29"/>
    <w:rsid w:val="00934124"/>
    <w:rsid w:val="009366E7"/>
    <w:rsid w:val="009371A5"/>
    <w:rsid w:val="0094063A"/>
    <w:rsid w:val="00940C6B"/>
    <w:rsid w:val="009439B2"/>
    <w:rsid w:val="00945E94"/>
    <w:rsid w:val="00953BE1"/>
    <w:rsid w:val="0095401A"/>
    <w:rsid w:val="00956AA6"/>
    <w:rsid w:val="00966AE2"/>
    <w:rsid w:val="00991BA3"/>
    <w:rsid w:val="009A3B5F"/>
    <w:rsid w:val="009A41BD"/>
    <w:rsid w:val="009A4239"/>
    <w:rsid w:val="009A44F4"/>
    <w:rsid w:val="009A74B5"/>
    <w:rsid w:val="009C63FA"/>
    <w:rsid w:val="009D1DEE"/>
    <w:rsid w:val="009D6488"/>
    <w:rsid w:val="009E4FDB"/>
    <w:rsid w:val="009F62F4"/>
    <w:rsid w:val="009F6D4A"/>
    <w:rsid w:val="00A03698"/>
    <w:rsid w:val="00A07A57"/>
    <w:rsid w:val="00A22952"/>
    <w:rsid w:val="00A2750D"/>
    <w:rsid w:val="00A340E1"/>
    <w:rsid w:val="00A56539"/>
    <w:rsid w:val="00A636A0"/>
    <w:rsid w:val="00A81B06"/>
    <w:rsid w:val="00A81DC0"/>
    <w:rsid w:val="00A91DD7"/>
    <w:rsid w:val="00A95758"/>
    <w:rsid w:val="00A96CC2"/>
    <w:rsid w:val="00AA17BB"/>
    <w:rsid w:val="00AB3BAD"/>
    <w:rsid w:val="00AC3DAA"/>
    <w:rsid w:val="00AC3F02"/>
    <w:rsid w:val="00AC58E5"/>
    <w:rsid w:val="00AC5F93"/>
    <w:rsid w:val="00AC7549"/>
    <w:rsid w:val="00AD022B"/>
    <w:rsid w:val="00AE5B34"/>
    <w:rsid w:val="00AE6F43"/>
    <w:rsid w:val="00AF20B9"/>
    <w:rsid w:val="00AF794A"/>
    <w:rsid w:val="00B03A1F"/>
    <w:rsid w:val="00B06B77"/>
    <w:rsid w:val="00B227B7"/>
    <w:rsid w:val="00B25559"/>
    <w:rsid w:val="00B3434F"/>
    <w:rsid w:val="00B35D31"/>
    <w:rsid w:val="00B417BC"/>
    <w:rsid w:val="00B430F1"/>
    <w:rsid w:val="00B4701C"/>
    <w:rsid w:val="00B47206"/>
    <w:rsid w:val="00B50441"/>
    <w:rsid w:val="00B701E0"/>
    <w:rsid w:val="00B776DA"/>
    <w:rsid w:val="00B82660"/>
    <w:rsid w:val="00B829E6"/>
    <w:rsid w:val="00B85713"/>
    <w:rsid w:val="00B87937"/>
    <w:rsid w:val="00B97157"/>
    <w:rsid w:val="00B97F43"/>
    <w:rsid w:val="00BA63D0"/>
    <w:rsid w:val="00BC08F3"/>
    <w:rsid w:val="00BC1DC6"/>
    <w:rsid w:val="00BC74E6"/>
    <w:rsid w:val="00BD08E6"/>
    <w:rsid w:val="00BD3829"/>
    <w:rsid w:val="00BD7650"/>
    <w:rsid w:val="00BE2BF2"/>
    <w:rsid w:val="00BE654C"/>
    <w:rsid w:val="00BF2236"/>
    <w:rsid w:val="00BF4132"/>
    <w:rsid w:val="00C136BB"/>
    <w:rsid w:val="00C13A45"/>
    <w:rsid w:val="00C213C7"/>
    <w:rsid w:val="00C24A07"/>
    <w:rsid w:val="00C36B7A"/>
    <w:rsid w:val="00C5001D"/>
    <w:rsid w:val="00C6060E"/>
    <w:rsid w:val="00C6383A"/>
    <w:rsid w:val="00C7037A"/>
    <w:rsid w:val="00C71AD3"/>
    <w:rsid w:val="00C72479"/>
    <w:rsid w:val="00C75A49"/>
    <w:rsid w:val="00C77BF7"/>
    <w:rsid w:val="00C8527B"/>
    <w:rsid w:val="00C91885"/>
    <w:rsid w:val="00C93073"/>
    <w:rsid w:val="00C9481C"/>
    <w:rsid w:val="00CA0EE0"/>
    <w:rsid w:val="00CA73D6"/>
    <w:rsid w:val="00CB3C1B"/>
    <w:rsid w:val="00CC13F6"/>
    <w:rsid w:val="00CC23B9"/>
    <w:rsid w:val="00CD63A0"/>
    <w:rsid w:val="00CE4386"/>
    <w:rsid w:val="00CE438E"/>
    <w:rsid w:val="00CF4BDC"/>
    <w:rsid w:val="00CF5DAB"/>
    <w:rsid w:val="00CF635E"/>
    <w:rsid w:val="00D04E2E"/>
    <w:rsid w:val="00D07367"/>
    <w:rsid w:val="00D10EDE"/>
    <w:rsid w:val="00D216E5"/>
    <w:rsid w:val="00D24198"/>
    <w:rsid w:val="00D263F3"/>
    <w:rsid w:val="00D334D4"/>
    <w:rsid w:val="00D33F0D"/>
    <w:rsid w:val="00D405EE"/>
    <w:rsid w:val="00D5146A"/>
    <w:rsid w:val="00D65418"/>
    <w:rsid w:val="00D67AEB"/>
    <w:rsid w:val="00D8033B"/>
    <w:rsid w:val="00D82D17"/>
    <w:rsid w:val="00D84033"/>
    <w:rsid w:val="00D91382"/>
    <w:rsid w:val="00D92DFB"/>
    <w:rsid w:val="00D94B67"/>
    <w:rsid w:val="00D95569"/>
    <w:rsid w:val="00D97BAC"/>
    <w:rsid w:val="00DA2E57"/>
    <w:rsid w:val="00DA550A"/>
    <w:rsid w:val="00DB62C7"/>
    <w:rsid w:val="00DC248A"/>
    <w:rsid w:val="00DC6E1C"/>
    <w:rsid w:val="00DC7DA8"/>
    <w:rsid w:val="00DD637C"/>
    <w:rsid w:val="00DD7302"/>
    <w:rsid w:val="00DE4C54"/>
    <w:rsid w:val="00E002BF"/>
    <w:rsid w:val="00E01CB9"/>
    <w:rsid w:val="00E034C6"/>
    <w:rsid w:val="00E03D43"/>
    <w:rsid w:val="00E10CDB"/>
    <w:rsid w:val="00E1121E"/>
    <w:rsid w:val="00E15E08"/>
    <w:rsid w:val="00E16FAF"/>
    <w:rsid w:val="00E20DB4"/>
    <w:rsid w:val="00E21262"/>
    <w:rsid w:val="00E213F1"/>
    <w:rsid w:val="00E318F5"/>
    <w:rsid w:val="00E36DFF"/>
    <w:rsid w:val="00E45ED1"/>
    <w:rsid w:val="00E4683F"/>
    <w:rsid w:val="00E501B4"/>
    <w:rsid w:val="00E52539"/>
    <w:rsid w:val="00E651D4"/>
    <w:rsid w:val="00E66703"/>
    <w:rsid w:val="00E72D25"/>
    <w:rsid w:val="00E77876"/>
    <w:rsid w:val="00E80F92"/>
    <w:rsid w:val="00E85B18"/>
    <w:rsid w:val="00E8615B"/>
    <w:rsid w:val="00E8643B"/>
    <w:rsid w:val="00E93FB5"/>
    <w:rsid w:val="00EA5784"/>
    <w:rsid w:val="00EB08D1"/>
    <w:rsid w:val="00EB1BE8"/>
    <w:rsid w:val="00EB2811"/>
    <w:rsid w:val="00EB58DC"/>
    <w:rsid w:val="00EB7E62"/>
    <w:rsid w:val="00EB7F01"/>
    <w:rsid w:val="00EC1ED2"/>
    <w:rsid w:val="00EC48A8"/>
    <w:rsid w:val="00EC4A3E"/>
    <w:rsid w:val="00EC592D"/>
    <w:rsid w:val="00ED32F7"/>
    <w:rsid w:val="00ED6292"/>
    <w:rsid w:val="00EF3746"/>
    <w:rsid w:val="00F04E18"/>
    <w:rsid w:val="00F05620"/>
    <w:rsid w:val="00F06B82"/>
    <w:rsid w:val="00F1305B"/>
    <w:rsid w:val="00F1402F"/>
    <w:rsid w:val="00F15902"/>
    <w:rsid w:val="00F22BE5"/>
    <w:rsid w:val="00F33A3E"/>
    <w:rsid w:val="00F41BC6"/>
    <w:rsid w:val="00F5314C"/>
    <w:rsid w:val="00F56E2C"/>
    <w:rsid w:val="00F63038"/>
    <w:rsid w:val="00F671E6"/>
    <w:rsid w:val="00F80BBC"/>
    <w:rsid w:val="00F83FE2"/>
    <w:rsid w:val="00F856F5"/>
    <w:rsid w:val="00F90620"/>
    <w:rsid w:val="00F96299"/>
    <w:rsid w:val="00F97592"/>
    <w:rsid w:val="00FA3A31"/>
    <w:rsid w:val="00FB6CA8"/>
    <w:rsid w:val="00FC030B"/>
    <w:rsid w:val="00FC2354"/>
    <w:rsid w:val="00FC344C"/>
    <w:rsid w:val="00FD45A9"/>
    <w:rsid w:val="00FD4928"/>
    <w:rsid w:val="00FD601F"/>
    <w:rsid w:val="00FE00AA"/>
    <w:rsid w:val="00FE6489"/>
    <w:rsid w:val="00FF29F1"/>
    <w:rsid w:val="00FF4513"/>
    <w:rsid w:val="00FF757D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74AA0B"/>
  <w15:chartTrackingRefBased/>
  <w15:docId w15:val="{3833F2ED-8F60-43B8-8496-D876A826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0C36"/>
    <w:rPr>
      <w:sz w:val="24"/>
      <w:szCs w:val="24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6055C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CA0EE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D6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0422A"/>
    <w:rPr>
      <w:color w:val="0563C1"/>
      <w:u w:val="single"/>
    </w:rPr>
  </w:style>
  <w:style w:type="character" w:styleId="Kommentarzeichen">
    <w:name w:val="annotation reference"/>
    <w:basedOn w:val="Absatz-Standardschriftart"/>
    <w:rsid w:val="000C62B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C62B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C62BA"/>
    <w:rPr>
      <w:lang w:eastAsia="ko-KR"/>
    </w:rPr>
  </w:style>
  <w:style w:type="paragraph" w:styleId="Kommentarthema">
    <w:name w:val="annotation subject"/>
    <w:basedOn w:val="Kommentartext"/>
    <w:next w:val="Kommentartext"/>
    <w:link w:val="KommentarthemaZchn"/>
    <w:rsid w:val="000C62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C62BA"/>
    <w:rPr>
      <w:b/>
      <w:bCs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-Arbeitsblatt2.xlsx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-Arbeitsblatt1.xlsx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package" Target="embeddings/Microsoft_Excel-Arbeitsblatt.xlsx"/><Relationship Id="rId14" Type="http://schemas.openxmlformats.org/officeDocument/2006/relationships/hyperlink" Target="https://mlw.baden-wuerttemberg.de/de/header-und-footer/datenschutz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35382-6D4D-4245-8C1F-AC36868E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Stadt/Gemeinde</vt:lpstr>
    </vt:vector>
  </TitlesOfParts>
  <Company>Hausbau Wüstenrot Städtebau</Company>
  <LinksUpToDate>false</LinksUpToDate>
  <CharactersWithSpaces>3066</CharactersWithSpaces>
  <SharedDoc>false</SharedDoc>
  <HLinks>
    <vt:vector size="30" baseType="variant">
      <vt:variant>
        <vt:i4>6094967</vt:i4>
      </vt:variant>
      <vt:variant>
        <vt:i4>12</vt:i4>
      </vt:variant>
      <vt:variant>
        <vt:i4>0</vt:i4>
      </vt:variant>
      <vt:variant>
        <vt:i4>5</vt:i4>
      </vt:variant>
      <vt:variant>
        <vt:lpwstr>mailto:Staedtebaufoerderung-bw@rpt.bwl.de</vt:lpwstr>
      </vt:variant>
      <vt:variant>
        <vt:lpwstr/>
      </vt:variant>
      <vt:variant>
        <vt:i4>5177463</vt:i4>
      </vt:variant>
      <vt:variant>
        <vt:i4>9</vt:i4>
      </vt:variant>
      <vt:variant>
        <vt:i4>0</vt:i4>
      </vt:variant>
      <vt:variant>
        <vt:i4>5</vt:i4>
      </vt:variant>
      <vt:variant>
        <vt:lpwstr>mailto:Staedtebaufoerderung-bw@rpf.bwl.de</vt:lpwstr>
      </vt:variant>
      <vt:variant>
        <vt:lpwstr/>
      </vt:variant>
      <vt:variant>
        <vt:i4>4325495</vt:i4>
      </vt:variant>
      <vt:variant>
        <vt:i4>6</vt:i4>
      </vt:variant>
      <vt:variant>
        <vt:i4>0</vt:i4>
      </vt:variant>
      <vt:variant>
        <vt:i4>5</vt:i4>
      </vt:variant>
      <vt:variant>
        <vt:lpwstr>mailto:Staedtebaufoerderung-bw@rpk.bwl.de</vt:lpwstr>
      </vt:variant>
      <vt:variant>
        <vt:lpwstr/>
      </vt:variant>
      <vt:variant>
        <vt:i4>5898359</vt:i4>
      </vt:variant>
      <vt:variant>
        <vt:i4>3</vt:i4>
      </vt:variant>
      <vt:variant>
        <vt:i4>0</vt:i4>
      </vt:variant>
      <vt:variant>
        <vt:i4>5</vt:i4>
      </vt:variant>
      <vt:variant>
        <vt:lpwstr>mailto:Staedtebaufoerderung-bw@rps.bwl.de</vt:lpwstr>
      </vt:variant>
      <vt:variant>
        <vt:lpwstr/>
      </vt:variant>
      <vt:variant>
        <vt:i4>5505143</vt:i4>
      </vt:variant>
      <vt:variant>
        <vt:i4>0</vt:i4>
      </vt:variant>
      <vt:variant>
        <vt:i4>0</vt:i4>
      </vt:variant>
      <vt:variant>
        <vt:i4>5</vt:i4>
      </vt:variant>
      <vt:variant>
        <vt:lpwstr>mailto:Staedtebaufoerderung-bw@wm.bwl.de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Stadt/Gemeinde</dc:title>
  <dc:subject/>
  <dc:creator>Mirka Sendelbach</dc:creator>
  <cp:keywords/>
  <cp:lastModifiedBy>Amman, Silvia (MLW)</cp:lastModifiedBy>
  <cp:revision>3</cp:revision>
  <cp:lastPrinted>2020-04-22T09:11:00Z</cp:lastPrinted>
  <dcterms:created xsi:type="dcterms:W3CDTF">2024-03-08T13:13:00Z</dcterms:created>
  <dcterms:modified xsi:type="dcterms:W3CDTF">2024-03-08T13:16:00Z</dcterms:modified>
</cp:coreProperties>
</file>